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1E1C70B0"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4C7E39" w:rsidRPr="00D505A7">
        <w:rPr>
          <w:rFonts w:cs="Arial"/>
          <w:sz w:val="22"/>
          <w:szCs w:val="22"/>
        </w:rPr>
        <w:t>1</w:t>
      </w:r>
      <w:r w:rsidR="004C7E39">
        <w:rPr>
          <w:rFonts w:cs="Arial"/>
          <w:sz w:val="22"/>
          <w:szCs w:val="22"/>
        </w:rPr>
        <w:t>21</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R1-2503355</w:t>
      </w:r>
    </w:p>
    <w:p w14:paraId="0D4DCDAC" w14:textId="763CD5C2" w:rsidR="00D66729" w:rsidRPr="00652DA2" w:rsidRDefault="004C7E39" w:rsidP="00D66729">
      <w:pPr>
        <w:pStyle w:val="a5"/>
        <w:tabs>
          <w:tab w:val="clear" w:pos="4536"/>
          <w:tab w:val="left" w:pos="1800"/>
        </w:tabs>
        <w:ind w:left="1800" w:hanging="1800"/>
        <w:rPr>
          <w:rFonts w:cs="Arial"/>
          <w:sz w:val="24"/>
        </w:rPr>
      </w:pPr>
      <w:r w:rsidRPr="004C7E39">
        <w:rPr>
          <w:rFonts w:cs="Arial"/>
          <w:bCs/>
          <w:sz w:val="24"/>
          <w:lang w:eastAsia="ja-JP"/>
        </w:rPr>
        <w:t>St Julian’s, Malta, May</w:t>
      </w:r>
      <w:r w:rsidR="008E62CD" w:rsidRPr="008E62CD">
        <w:rPr>
          <w:rFonts w:cs="Arial"/>
          <w:bCs/>
          <w:sz w:val="24"/>
          <w:lang w:eastAsia="ja-JP"/>
        </w:rPr>
        <w:t xml:space="preserve"> </w:t>
      </w:r>
      <w:r w:rsidR="00943006">
        <w:rPr>
          <w:rFonts w:cs="Arial"/>
          <w:bCs/>
          <w:sz w:val="24"/>
          <w:lang w:eastAsia="ja-JP"/>
        </w:rPr>
        <w:t>19</w:t>
      </w:r>
      <w:r w:rsidR="00943006" w:rsidRPr="006D5703">
        <w:rPr>
          <w:rFonts w:cs="Arial"/>
          <w:bCs/>
          <w:sz w:val="24"/>
          <w:vertAlign w:val="superscript"/>
          <w:lang w:eastAsia="ja-JP"/>
        </w:rPr>
        <w:t>th</w:t>
      </w:r>
      <w:r w:rsidR="00943006" w:rsidRPr="008E62CD">
        <w:rPr>
          <w:rFonts w:cs="Arial"/>
          <w:bCs/>
          <w:sz w:val="24"/>
          <w:lang w:eastAsia="ja-JP"/>
        </w:rPr>
        <w:t xml:space="preserve"> </w:t>
      </w:r>
      <w:r w:rsidR="008E62CD" w:rsidRPr="008E62CD">
        <w:rPr>
          <w:rFonts w:cs="Arial"/>
          <w:bCs/>
          <w:sz w:val="24"/>
          <w:lang w:eastAsia="ja-JP"/>
        </w:rPr>
        <w:t xml:space="preserve">– </w:t>
      </w:r>
      <w:r w:rsidR="00943006">
        <w:rPr>
          <w:rFonts w:cs="Arial"/>
          <w:bCs/>
          <w:sz w:val="24"/>
          <w:lang w:eastAsia="ja-JP"/>
        </w:rPr>
        <w:t>23</w:t>
      </w:r>
      <w:r w:rsidR="00943006">
        <w:rPr>
          <w:rFonts w:cs="Arial"/>
          <w:bCs/>
          <w:sz w:val="24"/>
          <w:vertAlign w:val="superscript"/>
          <w:lang w:eastAsia="ja-JP"/>
        </w:rPr>
        <w:t>th</w:t>
      </w:r>
      <w:r w:rsidR="008E62CD"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16E17315"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731B5" w:rsidRPr="004731B5">
        <w:rPr>
          <w:rFonts w:cs="Arial"/>
          <w:sz w:val="22"/>
          <w:szCs w:val="22"/>
        </w:rPr>
        <w:t>Remaining issues</w:t>
      </w:r>
      <w:r w:rsidR="00FD5D4B" w:rsidRPr="00FD5D4B">
        <w:rPr>
          <w:rFonts w:cs="Arial"/>
          <w:sz w:val="22"/>
          <w:szCs w:val="22"/>
        </w:rPr>
        <w:t xml:space="preserve"> on Rel-19 SBF</w:t>
      </w:r>
      <w:bookmarkStart w:id="1" w:name="_GoBack"/>
      <w:bookmarkEnd w:id="1"/>
      <w:r w:rsidR="00FD5D4B" w:rsidRPr="00FD5D4B">
        <w:rPr>
          <w:rFonts w:cs="Arial"/>
          <w:sz w:val="22"/>
          <w:szCs w:val="22"/>
        </w:rPr>
        <w:t>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4A435F04" w14:textId="3C6E62AB" w:rsidR="003F001A" w:rsidRDefault="003F001A" w:rsidP="003E396B">
      <w:pPr>
        <w:spacing w:beforeLines="50" w:before="120" w:afterLines="50" w:after="120"/>
        <w:jc w:val="both"/>
        <w:rPr>
          <w:rFonts w:eastAsia="宋体"/>
          <w:szCs w:val="20"/>
          <w:lang w:eastAsia="zh-CN"/>
        </w:rPr>
      </w:pPr>
      <w:bookmarkStart w:id="6"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E396B">
      <w:pPr>
        <w:spacing w:beforeLines="50" w:before="120" w:afterLines="50" w:after="120"/>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w:t>
      </w:r>
      <w:proofErr w:type="spellStart"/>
      <w:r w:rsidRPr="001E4DAD">
        <w:rPr>
          <w:rFonts w:eastAsia="Malgun Gothic"/>
          <w:szCs w:val="20"/>
          <w:lang w:eastAsia="ko-KR"/>
        </w:rPr>
        <w:t>subbands</w:t>
      </w:r>
      <w:proofErr w:type="spellEnd"/>
      <w:r w:rsidRPr="001E4DAD">
        <w:rPr>
          <w:rFonts w:eastAsia="Malgun Gothic"/>
          <w:szCs w:val="20"/>
          <w:lang w:eastAsia="ko-KR"/>
        </w:rPr>
        <w:t xml:space="preserve">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6973032C" w:rsidR="004361E2" w:rsidRPr="004361E2" w:rsidRDefault="004361E2" w:rsidP="003E396B">
      <w:pPr>
        <w:spacing w:beforeLines="50" w:before="120" w:afterLines="50" w:after="120"/>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00A824CF" w:rsidRPr="005159C0">
        <w:rPr>
          <w:rFonts w:eastAsia="微软雅黑"/>
          <w:color w:val="000000"/>
          <w:szCs w:val="18"/>
        </w:rPr>
        <w:t>1</w:t>
      </w:r>
      <w:r w:rsidR="00A824CF">
        <w:rPr>
          <w:rFonts w:eastAsia="微软雅黑"/>
          <w:color w:val="000000"/>
          <w:szCs w:val="18"/>
        </w:rPr>
        <w:t>20</w:t>
      </w:r>
      <w:r w:rsidR="00727F35">
        <w:rPr>
          <w:rFonts w:eastAsia="微软雅黑"/>
          <w:color w:val="000000"/>
          <w:szCs w:val="18"/>
        </w:rPr>
        <w:t>bis</w:t>
      </w:r>
      <w:r w:rsidR="00A824CF" w:rsidRPr="005159C0">
        <w:rPr>
          <w:rFonts w:eastAsia="微软雅黑"/>
          <w:color w:val="000000"/>
          <w:szCs w:val="18"/>
        </w:rPr>
        <w:t xml:space="preserve"> </w:t>
      </w:r>
      <w:r w:rsidRPr="005159C0">
        <w:rPr>
          <w:rFonts w:eastAsia="微软雅黑"/>
          <w:color w:val="000000"/>
          <w:szCs w:val="18"/>
        </w:rPr>
        <w:t xml:space="preserve">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25FD75A0"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DF3045">
        <w:rPr>
          <w:rFonts w:eastAsia="宋体"/>
          <w:szCs w:val="20"/>
          <w:lang w:val="en-GB" w:eastAsia="zh-CN"/>
        </w:rPr>
        <w:t>issue of transient period for BS transmitter is discussed firstly</w:t>
      </w:r>
      <w:r w:rsidR="00C51F7A">
        <w:rPr>
          <w:rFonts w:eastAsia="宋体"/>
          <w:szCs w:val="20"/>
          <w:lang w:val="en-GB" w:eastAsia="zh-CN"/>
        </w:rPr>
        <w:t xml:space="preserve">; then, </w:t>
      </w:r>
      <w:r w:rsidR="00E57829">
        <w:rPr>
          <w:rFonts w:eastAsia="宋体"/>
          <w:szCs w:val="20"/>
          <w:lang w:val="en-GB" w:eastAsia="zh-CN"/>
        </w:rPr>
        <w:t>remaining issues for</w:t>
      </w:r>
      <w:r w:rsidR="008B0953">
        <w:rPr>
          <w:rFonts w:eastAsia="宋体"/>
          <w:szCs w:val="20"/>
          <w:lang w:val="en-GB" w:eastAsia="zh-CN"/>
        </w:rPr>
        <w:t xml:space="preserve"> </w:t>
      </w:r>
      <w:r w:rsidR="00E57829">
        <w:rPr>
          <w:rFonts w:eastAsia="宋体"/>
          <w:szCs w:val="20"/>
          <w:lang w:val="en-GB" w:eastAsia="zh-CN"/>
        </w:rPr>
        <w:t xml:space="preserve">potential </w:t>
      </w:r>
      <w:r w:rsidR="008B0953">
        <w:rPr>
          <w:rFonts w:eastAsia="宋体"/>
          <w:szCs w:val="20"/>
          <w:lang w:val="en-GB" w:eastAsia="zh-CN"/>
        </w:rPr>
        <w:t xml:space="preserve">enhancements for SBFD operation are discussed, including </w:t>
      </w:r>
      <w:r w:rsidR="008B0953" w:rsidRPr="00AC4A36">
        <w:rPr>
          <w:rFonts w:eastAsia="宋体"/>
          <w:szCs w:val="20"/>
          <w:lang w:val="en-GB" w:eastAsia="zh-CN"/>
        </w:rPr>
        <w:t xml:space="preserve">enhancements on resource allocation in frequency domain in SBFD symbols, UL transmissions and DL receptions across SBFD symbols and non-SBFD symbols, as well as collision handling between DL receptions in DL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(s) and UL transmissions in UL </w:t>
      </w:r>
      <w:proofErr w:type="spellStart"/>
      <w:r w:rsidR="008B0953" w:rsidRPr="00AC4A36">
        <w:rPr>
          <w:rFonts w:eastAsia="宋体"/>
          <w:szCs w:val="20"/>
          <w:lang w:val="en-GB" w:eastAsia="zh-CN"/>
        </w:rPr>
        <w:t>subband</w:t>
      </w:r>
      <w:proofErr w:type="spellEnd"/>
      <w:r w:rsidR="008B0953" w:rsidRPr="00AC4A36">
        <w:rPr>
          <w:rFonts w:eastAsia="宋体"/>
          <w:szCs w:val="20"/>
          <w:lang w:val="en-GB" w:eastAsia="zh-CN"/>
        </w:rPr>
        <w:t xml:space="preserve"> in SBFD symbols</w:t>
      </w:r>
      <w:r w:rsidRPr="00AC4A36">
        <w:rPr>
          <w:rFonts w:eastAsia="宋体"/>
          <w:szCs w:val="20"/>
          <w:lang w:val="en-GB" w:eastAsia="zh-CN"/>
        </w:rPr>
        <w:t>.</w:t>
      </w:r>
      <w:bookmarkEnd w:id="6"/>
    </w:p>
    <w:p w14:paraId="0F36FE6F" w14:textId="77777777" w:rsidR="00804CE4" w:rsidRDefault="00804CE4" w:rsidP="00804C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w:t>
      </w:r>
      <w:proofErr w:type="spellStart"/>
      <w:r>
        <w:rPr>
          <w:rFonts w:ascii="Arial" w:eastAsia="宋体" w:hAnsi="Arial"/>
          <w:sz w:val="36"/>
          <w:szCs w:val="36"/>
          <w:lang w:eastAsia="zh-CN"/>
        </w:rPr>
        <w:t>subbands</w:t>
      </w:r>
      <w:proofErr w:type="spellEnd"/>
    </w:p>
    <w:p w14:paraId="2B6CEA92" w14:textId="77777777" w:rsidR="00804CE4" w:rsidRPr="00131256" w:rsidRDefault="00804CE4" w:rsidP="00804CE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Pr="00131256">
        <w:rPr>
          <w:iCs/>
          <w:sz w:val="28"/>
          <w:lang w:val="en-GB" w:eastAsia="en-GB"/>
        </w:rPr>
        <w:t>ime</w:t>
      </w:r>
      <w:r>
        <w:rPr>
          <w:iCs/>
          <w:sz w:val="28"/>
          <w:lang w:val="en-GB" w:eastAsia="en-GB"/>
        </w:rPr>
        <w:t xml:space="preserve"> </w:t>
      </w:r>
      <w:r w:rsidRPr="00131256">
        <w:rPr>
          <w:iCs/>
          <w:sz w:val="28"/>
          <w:lang w:val="en-GB" w:eastAsia="en-GB"/>
        </w:rPr>
        <w:t>location</w:t>
      </w:r>
      <w:r>
        <w:rPr>
          <w:iCs/>
          <w:sz w:val="28"/>
          <w:lang w:val="en-GB" w:eastAsia="en-GB"/>
        </w:rPr>
        <w:t>s</w:t>
      </w:r>
      <w:r w:rsidRPr="00131256">
        <w:rPr>
          <w:iCs/>
          <w:sz w:val="28"/>
          <w:lang w:val="en-GB" w:eastAsia="en-GB"/>
        </w:rPr>
        <w:t xml:space="preserve"> </w:t>
      </w:r>
      <w:r>
        <w:rPr>
          <w:iCs/>
          <w:sz w:val="28"/>
          <w:lang w:val="en-GB" w:eastAsia="en-GB"/>
        </w:rPr>
        <w:t>for</w:t>
      </w:r>
      <w:r w:rsidRPr="00131256">
        <w:rPr>
          <w:iCs/>
          <w:sz w:val="28"/>
          <w:lang w:val="en-GB" w:eastAsia="en-GB"/>
        </w:rPr>
        <w:t xml:space="preserve"> SBFD </w:t>
      </w:r>
      <w:proofErr w:type="spellStart"/>
      <w:r w:rsidRPr="00131256">
        <w:rPr>
          <w:iCs/>
          <w:sz w:val="28"/>
          <w:lang w:val="en-GB" w:eastAsia="en-GB"/>
        </w:rPr>
        <w:t>subbands</w:t>
      </w:r>
      <w:proofErr w:type="spellEnd"/>
    </w:p>
    <w:p w14:paraId="3F287C57" w14:textId="50D2E7B6" w:rsidR="00804CE4" w:rsidRDefault="007F38AB" w:rsidP="003E396B">
      <w:pPr>
        <w:spacing w:beforeLines="50" w:before="120" w:afterLines="50" w:after="120"/>
        <w:jc w:val="both"/>
        <w:rPr>
          <w:rFonts w:eastAsia="宋体"/>
          <w:szCs w:val="20"/>
          <w:lang w:val="en-GB" w:eastAsia="zh-CN"/>
        </w:rPr>
      </w:pPr>
      <w:r>
        <w:rPr>
          <w:rFonts w:eastAsia="宋体" w:hint="eastAsia"/>
          <w:szCs w:val="20"/>
          <w:lang w:val="en-GB" w:eastAsia="zh-CN"/>
        </w:rPr>
        <w:t>D</w:t>
      </w:r>
      <w:r>
        <w:rPr>
          <w:rFonts w:eastAsia="宋体"/>
          <w:szCs w:val="20"/>
          <w:lang w:val="en-GB" w:eastAsia="zh-CN"/>
        </w:rPr>
        <w:t>uring RAN1#120bis meeting, whether to explicitly indicate transient period between SBFD symbols and non-SBFD symbols was discussed without consensus, and the proposal from FL is listed as below for reference.</w:t>
      </w:r>
    </w:p>
    <w:p w14:paraId="46100FC0" w14:textId="5AF6A3A5" w:rsidR="007F38AB" w:rsidRDefault="007F38AB" w:rsidP="00904D49">
      <w:pPr>
        <w:spacing w:before="120" w:after="120" w:line="276" w:lineRule="auto"/>
        <w:jc w:val="both"/>
        <w:rPr>
          <w:rFonts w:eastAsia="宋体"/>
          <w:szCs w:val="20"/>
          <w:lang w:val="en-GB" w:eastAsia="zh-CN"/>
        </w:rPr>
      </w:pPr>
      <w:r w:rsidRPr="00131256">
        <w:rPr>
          <w:noProof/>
        </w:rPr>
        <mc:AlternateContent>
          <mc:Choice Requires="wps">
            <w:drawing>
              <wp:inline distT="0" distB="0" distL="0" distR="0" wp14:anchorId="42F0D86B" wp14:editId="13A1F33E">
                <wp:extent cx="5733415" cy="985962"/>
                <wp:effectExtent l="0" t="0" r="19685" b="2413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85962"/>
                        </a:xfrm>
                        <a:prstGeom prst="rect">
                          <a:avLst/>
                        </a:prstGeom>
                        <a:solidFill>
                          <a:srgbClr val="FFFFFF"/>
                        </a:solidFill>
                        <a:ln w="9525">
                          <a:solidFill>
                            <a:srgbClr val="000000"/>
                          </a:solidFill>
                          <a:miter lim="800000"/>
                          <a:headEnd/>
                          <a:tailEnd/>
                        </a:ln>
                      </wps:spPr>
                      <wps:txbx>
                        <w:txbxContent>
                          <w:p w14:paraId="30B3A603" w14:textId="7ECBCC0D" w:rsidR="000D0584" w:rsidRPr="00DA7F14" w:rsidRDefault="000D0584" w:rsidP="003E396B">
                            <w:pPr>
                              <w:keepNext/>
                              <w:suppressAutoHyphens/>
                              <w:spacing w:before="120" w:after="180" w:line="259" w:lineRule="auto"/>
                              <w:jc w:val="both"/>
                              <w:outlineLvl w:val="3"/>
                              <w:rPr>
                                <w:rFonts w:ascii="Arial" w:eastAsia="Arial" w:hAnsi="Arial"/>
                                <w:b/>
                                <w:bCs/>
                                <w:sz w:val="22"/>
                                <w:szCs w:val="18"/>
                              </w:rPr>
                            </w:pPr>
                            <w:r w:rsidRPr="00DA7F14">
                              <w:rPr>
                                <w:rFonts w:ascii="Arial" w:eastAsia="Arial" w:hAnsi="Arial"/>
                                <w:b/>
                                <w:bCs/>
                                <w:sz w:val="22"/>
                                <w:szCs w:val="18"/>
                              </w:rPr>
                              <w:t>Proposal 1-</w:t>
                            </w:r>
                            <w:r w:rsidRPr="00DA7F14">
                              <w:rPr>
                                <w:rFonts w:ascii="Arial" w:eastAsia="Arial" w:hAnsi="Arial" w:hint="eastAsia"/>
                                <w:b/>
                                <w:bCs/>
                                <w:sz w:val="22"/>
                                <w:szCs w:val="18"/>
                              </w:rPr>
                              <w:t>1</w:t>
                            </w:r>
                          </w:p>
                          <w:p w14:paraId="76F49455" w14:textId="77777777" w:rsidR="000D0584" w:rsidRPr="00DA7F14" w:rsidRDefault="000D0584" w:rsidP="007F38AB">
                            <w:pPr>
                              <w:suppressAutoHyphens/>
                              <w:spacing w:after="50" w:line="259" w:lineRule="auto"/>
                              <w:jc w:val="both"/>
                              <w:rPr>
                                <w:rFonts w:eastAsia="宋体"/>
                                <w:b/>
                                <w:szCs w:val="20"/>
                                <w:lang w:eastAsia="zh-CN"/>
                              </w:rPr>
                            </w:pPr>
                            <w:r w:rsidRPr="00DA7F14">
                              <w:rPr>
                                <w:rFonts w:eastAsia="宋体" w:hint="eastAsia"/>
                                <w:b/>
                                <w:szCs w:val="20"/>
                                <w:lang w:eastAsia="zh-CN"/>
                              </w:rPr>
                              <w:t xml:space="preserve">Proposed </w:t>
                            </w:r>
                            <w:r w:rsidRPr="00DA7F14">
                              <w:rPr>
                                <w:rFonts w:eastAsia="宋体"/>
                                <w:b/>
                                <w:szCs w:val="20"/>
                                <w:lang w:eastAsia="zh-CN"/>
                              </w:rPr>
                              <w:t>Conclusion</w:t>
                            </w:r>
                            <w:r w:rsidRPr="00DA7F14">
                              <w:rPr>
                                <w:rFonts w:eastAsia="宋体" w:hint="eastAsia"/>
                                <w:b/>
                                <w:szCs w:val="20"/>
                                <w:lang w:eastAsia="zh-CN"/>
                              </w:rPr>
                              <w:t>:</w:t>
                            </w:r>
                          </w:p>
                          <w:p w14:paraId="1FEB7984" w14:textId="77777777" w:rsidR="000D0584" w:rsidRPr="00DA7F14" w:rsidRDefault="000D0584" w:rsidP="007F38AB">
                            <w:pPr>
                              <w:suppressAutoHyphens/>
                              <w:spacing w:after="50" w:line="259" w:lineRule="auto"/>
                              <w:jc w:val="both"/>
                              <w:rPr>
                                <w:rFonts w:eastAsia="宋体"/>
                                <w:szCs w:val="20"/>
                                <w:lang w:eastAsia="zh-CN"/>
                              </w:rPr>
                            </w:pPr>
                            <w:r w:rsidRPr="00DA7F14">
                              <w:rPr>
                                <w:rFonts w:eastAsia="宋体" w:hint="eastAsia"/>
                                <w:szCs w:val="20"/>
                                <w:lang w:eastAsia="zh-CN"/>
                              </w:rPr>
                              <w:t>F</w:t>
                            </w:r>
                            <w:r w:rsidRPr="00DA7F14">
                              <w:rPr>
                                <w:rFonts w:eastAsia="宋体"/>
                                <w:szCs w:val="20"/>
                                <w:lang w:eastAsia="zh-CN"/>
                              </w:rPr>
                              <w:t>rom RAN1 perspective, explicit indication of transition periods between SBFD and non-SBFD symbols is not supported.</w:t>
                            </w:r>
                          </w:p>
                          <w:p w14:paraId="682997C2" w14:textId="517F24E1" w:rsidR="000D0584" w:rsidRPr="00D31368" w:rsidRDefault="000D0584" w:rsidP="007F38A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42F0D86B" id="_x0000_t202" coordsize="21600,21600" o:spt="202" path="m,l,21600r21600,l21600,xe">
                <v:stroke joinstyle="miter"/>
                <v:path gradientshapeok="t" o:connecttype="rect"/>
              </v:shapetype>
              <v:shape id="文本框 1" o:spid="_x0000_s1026" type="#_x0000_t202" style="width:451.45pt;height:7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">
                <v:textbox>
                  <w:txbxContent>
                    <w:p w14:paraId="30B3A603" w14:textId="7ECBCC0D" w:rsidR="000D0584" w:rsidRPr="00DA7F14" w:rsidRDefault="000D0584" w:rsidP="003E396B">
                      <w:pPr>
                        <w:keepNext/>
                        <w:suppressAutoHyphens/>
                        <w:spacing w:before="120" w:after="180" w:line="259" w:lineRule="auto"/>
                        <w:jc w:val="both"/>
                        <w:outlineLvl w:val="3"/>
                        <w:rPr>
                          <w:rFonts w:ascii="Arial" w:eastAsia="Arial" w:hAnsi="Arial"/>
                          <w:b/>
                          <w:bCs/>
                          <w:sz w:val="22"/>
                          <w:szCs w:val="18"/>
                        </w:rPr>
                      </w:pPr>
                      <w:r w:rsidRPr="00DA7F14">
                        <w:rPr>
                          <w:rFonts w:ascii="Arial" w:eastAsia="Arial" w:hAnsi="Arial"/>
                          <w:b/>
                          <w:bCs/>
                          <w:sz w:val="22"/>
                          <w:szCs w:val="18"/>
                        </w:rPr>
                        <w:t>Proposal 1-</w:t>
                      </w:r>
                      <w:r w:rsidRPr="00DA7F14">
                        <w:rPr>
                          <w:rFonts w:ascii="Arial" w:eastAsia="Arial" w:hAnsi="Arial" w:hint="eastAsia"/>
                          <w:b/>
                          <w:bCs/>
                          <w:sz w:val="22"/>
                          <w:szCs w:val="18"/>
                        </w:rPr>
                        <w:t>1</w:t>
                      </w:r>
                    </w:p>
                    <w:p w14:paraId="76F49455" w14:textId="77777777" w:rsidR="000D0584" w:rsidRPr="00DA7F14" w:rsidRDefault="000D0584" w:rsidP="007F38AB">
                      <w:pPr>
                        <w:suppressAutoHyphens/>
                        <w:spacing w:after="50" w:line="259" w:lineRule="auto"/>
                        <w:jc w:val="both"/>
                        <w:rPr>
                          <w:rFonts w:eastAsia="宋体"/>
                          <w:b/>
                          <w:szCs w:val="20"/>
                          <w:lang w:eastAsia="zh-CN"/>
                        </w:rPr>
                      </w:pPr>
                      <w:r w:rsidRPr="00DA7F14">
                        <w:rPr>
                          <w:rFonts w:eastAsia="宋体" w:hint="eastAsia"/>
                          <w:b/>
                          <w:szCs w:val="20"/>
                          <w:lang w:eastAsia="zh-CN"/>
                        </w:rPr>
                        <w:t xml:space="preserve">Proposed </w:t>
                      </w:r>
                      <w:r w:rsidRPr="00DA7F14">
                        <w:rPr>
                          <w:rFonts w:eastAsia="宋体"/>
                          <w:b/>
                          <w:szCs w:val="20"/>
                          <w:lang w:eastAsia="zh-CN"/>
                        </w:rPr>
                        <w:t>Conclusion</w:t>
                      </w:r>
                      <w:r w:rsidRPr="00DA7F14">
                        <w:rPr>
                          <w:rFonts w:eastAsia="宋体" w:hint="eastAsia"/>
                          <w:b/>
                          <w:szCs w:val="20"/>
                          <w:lang w:eastAsia="zh-CN"/>
                        </w:rPr>
                        <w:t>:</w:t>
                      </w:r>
                    </w:p>
                    <w:p w14:paraId="1FEB7984" w14:textId="77777777" w:rsidR="000D0584" w:rsidRPr="00DA7F14" w:rsidRDefault="000D0584" w:rsidP="007F38AB">
                      <w:pPr>
                        <w:suppressAutoHyphens/>
                        <w:spacing w:after="50" w:line="259" w:lineRule="auto"/>
                        <w:jc w:val="both"/>
                        <w:rPr>
                          <w:rFonts w:eastAsia="宋体"/>
                          <w:szCs w:val="20"/>
                          <w:lang w:eastAsia="zh-CN"/>
                        </w:rPr>
                      </w:pPr>
                      <w:r w:rsidRPr="00DA7F14">
                        <w:rPr>
                          <w:rFonts w:eastAsia="宋体" w:hint="eastAsia"/>
                          <w:szCs w:val="20"/>
                          <w:lang w:eastAsia="zh-CN"/>
                        </w:rPr>
                        <w:t>F</w:t>
                      </w:r>
                      <w:r w:rsidRPr="00DA7F14">
                        <w:rPr>
                          <w:rFonts w:eastAsia="宋体"/>
                          <w:szCs w:val="20"/>
                          <w:lang w:eastAsia="zh-CN"/>
                        </w:rPr>
                        <w:t>rom RAN1 perspective, explicit indication of transition periods between SBFD and non-SBFD symbols is not supported.</w:t>
                      </w:r>
                    </w:p>
                    <w:p w14:paraId="682997C2" w14:textId="517F24E1" w:rsidR="000D0584" w:rsidRPr="00D31368" w:rsidRDefault="000D0584" w:rsidP="007F38AB">
                      <w:pPr>
                        <w:rPr>
                          <w:rFonts w:eastAsia="Malgun Gothic"/>
                          <w:lang w:val="en-GB" w:eastAsia="x-none"/>
                        </w:rPr>
                      </w:pPr>
                    </w:p>
                  </w:txbxContent>
                </v:textbox>
                <w10:anchorlock/>
              </v:shape>
            </w:pict>
          </mc:Fallback>
        </mc:AlternateContent>
      </w:r>
    </w:p>
    <w:p w14:paraId="37E9813E" w14:textId="3F0B9891" w:rsidR="007F38AB" w:rsidRDefault="007F38AB" w:rsidP="003E396B">
      <w:pPr>
        <w:spacing w:beforeLines="50" w:before="120" w:afterLines="5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t is also noted that </w:t>
      </w:r>
      <w:proofErr w:type="gramStart"/>
      <w:r>
        <w:rPr>
          <w:rFonts w:eastAsia="宋体"/>
          <w:szCs w:val="20"/>
          <w:lang w:val="en-GB" w:eastAsia="zh-CN"/>
        </w:rPr>
        <w:t>an</w:t>
      </w:r>
      <w:proofErr w:type="gramEnd"/>
      <w:r>
        <w:rPr>
          <w:rFonts w:eastAsia="宋体"/>
          <w:szCs w:val="20"/>
          <w:lang w:val="en-GB" w:eastAsia="zh-CN"/>
        </w:rPr>
        <w:t xml:space="preserve"> LS</w:t>
      </w:r>
      <w:r w:rsidR="000570AB">
        <w:rPr>
          <w:rFonts w:eastAsia="宋体"/>
          <w:szCs w:val="20"/>
          <w:lang w:val="en-GB" w:eastAsia="zh-CN"/>
        </w:rPr>
        <w:t xml:space="preserve"> </w:t>
      </w:r>
      <w:r w:rsidR="000570AB">
        <w:rPr>
          <w:rFonts w:eastAsia="宋体"/>
          <w:szCs w:val="20"/>
          <w:lang w:val="en-GB" w:eastAsia="zh-CN"/>
        </w:rPr>
        <w:fldChar w:fldCharType="begin"/>
      </w:r>
      <w:r w:rsidR="000570AB">
        <w:rPr>
          <w:rFonts w:eastAsia="宋体"/>
          <w:szCs w:val="20"/>
          <w:lang w:val="en-GB" w:eastAsia="zh-CN"/>
        </w:rPr>
        <w:instrText xml:space="preserve"> REF _Ref197435838 \n \h </w:instrText>
      </w:r>
      <w:r w:rsidR="000570AB">
        <w:rPr>
          <w:rFonts w:eastAsia="宋体"/>
          <w:szCs w:val="20"/>
          <w:lang w:val="en-GB" w:eastAsia="zh-CN"/>
        </w:rPr>
      </w:r>
      <w:r w:rsidR="000570AB">
        <w:rPr>
          <w:rFonts w:eastAsia="宋体"/>
          <w:szCs w:val="20"/>
          <w:lang w:val="en-GB" w:eastAsia="zh-CN"/>
        </w:rPr>
        <w:fldChar w:fldCharType="separate"/>
      </w:r>
      <w:r w:rsidR="000570AB">
        <w:rPr>
          <w:rFonts w:eastAsia="宋体"/>
          <w:szCs w:val="20"/>
          <w:lang w:val="en-GB" w:eastAsia="zh-CN"/>
        </w:rPr>
        <w:t>[2]</w:t>
      </w:r>
      <w:r w:rsidR="000570AB">
        <w:rPr>
          <w:rFonts w:eastAsia="宋体"/>
          <w:szCs w:val="20"/>
          <w:lang w:val="en-GB" w:eastAsia="zh-CN"/>
        </w:rPr>
        <w:fldChar w:fldCharType="end"/>
      </w:r>
      <w:r>
        <w:rPr>
          <w:rFonts w:eastAsia="宋体"/>
          <w:szCs w:val="20"/>
          <w:lang w:val="en-GB" w:eastAsia="zh-CN"/>
        </w:rPr>
        <w:t xml:space="preserve"> on transient period for SBFD operation was sent by RAN4 after RAN4#114bis.</w:t>
      </w:r>
      <w:r w:rsidR="006357E0">
        <w:rPr>
          <w:rFonts w:eastAsia="宋体"/>
          <w:szCs w:val="20"/>
          <w:lang w:val="en-GB" w:eastAsia="zh-CN"/>
        </w:rPr>
        <w:t xml:space="preserve"> Based on the information provided in the LS, particularly for the location of transient period, </w:t>
      </w:r>
      <w:r w:rsidR="006357E0" w:rsidRPr="006357E0">
        <w:rPr>
          <w:rFonts w:eastAsia="宋体"/>
          <w:szCs w:val="20"/>
          <w:lang w:val="en-GB" w:eastAsia="zh-CN"/>
        </w:rPr>
        <w:t>RAN4 has identified four cases of transitions to/from SBFD symbols as</w:t>
      </w:r>
      <w:r w:rsidR="006357E0">
        <w:rPr>
          <w:rFonts w:eastAsia="宋体"/>
          <w:szCs w:val="20"/>
          <w:lang w:val="en-GB" w:eastAsia="zh-CN"/>
        </w:rPr>
        <w:t xml:space="preserve"> summarized in </w:t>
      </w:r>
      <w:r w:rsidR="006357E0">
        <w:rPr>
          <w:rFonts w:eastAsia="宋体"/>
          <w:szCs w:val="20"/>
          <w:lang w:val="en-GB" w:eastAsia="zh-CN"/>
        </w:rPr>
        <w:fldChar w:fldCharType="begin"/>
      </w:r>
      <w:r w:rsidR="006357E0">
        <w:rPr>
          <w:rFonts w:eastAsia="宋体"/>
          <w:szCs w:val="20"/>
          <w:lang w:val="en-GB" w:eastAsia="zh-CN"/>
        </w:rPr>
        <w:instrText xml:space="preserve"> REF _Ref197436714 \h </w:instrText>
      </w:r>
      <w:r w:rsidR="006357E0">
        <w:rPr>
          <w:rFonts w:eastAsia="宋体"/>
          <w:szCs w:val="20"/>
          <w:lang w:val="en-GB" w:eastAsia="zh-CN"/>
        </w:rPr>
      </w:r>
      <w:r w:rsidR="006357E0">
        <w:rPr>
          <w:rFonts w:eastAsia="宋体"/>
          <w:szCs w:val="20"/>
          <w:lang w:val="en-GB" w:eastAsia="zh-CN"/>
        </w:rPr>
        <w:fldChar w:fldCharType="separate"/>
      </w:r>
      <w:r w:rsidR="006357E0">
        <w:t xml:space="preserve">Table </w:t>
      </w:r>
      <w:r w:rsidR="006357E0">
        <w:rPr>
          <w:noProof/>
        </w:rPr>
        <w:t>1</w:t>
      </w:r>
      <w:r w:rsidR="006357E0">
        <w:rPr>
          <w:rFonts w:eastAsia="宋体"/>
          <w:szCs w:val="20"/>
          <w:lang w:val="en-GB" w:eastAsia="zh-CN"/>
        </w:rPr>
        <w:fldChar w:fldCharType="end"/>
      </w:r>
      <w:r w:rsidR="006357E0">
        <w:rPr>
          <w:rFonts w:eastAsia="宋体"/>
          <w:szCs w:val="20"/>
          <w:lang w:val="en-GB" w:eastAsia="zh-CN"/>
        </w:rPr>
        <w:t xml:space="preserve"> and</w:t>
      </w:r>
      <w:r w:rsidR="006357E0" w:rsidRPr="006357E0">
        <w:rPr>
          <w:rFonts w:eastAsia="宋体"/>
          <w:szCs w:val="20"/>
          <w:lang w:val="en-GB" w:eastAsia="zh-CN"/>
        </w:rPr>
        <w:t xml:space="preserve"> illustrated in </w:t>
      </w:r>
      <w:r w:rsidR="006357E0">
        <w:rPr>
          <w:rFonts w:eastAsia="宋体"/>
          <w:szCs w:val="20"/>
          <w:lang w:val="en-GB" w:eastAsia="zh-CN"/>
        </w:rPr>
        <w:fldChar w:fldCharType="begin"/>
      </w:r>
      <w:r w:rsidR="006357E0">
        <w:rPr>
          <w:rFonts w:eastAsia="宋体"/>
          <w:szCs w:val="20"/>
          <w:lang w:val="en-GB" w:eastAsia="zh-CN"/>
        </w:rPr>
        <w:instrText xml:space="preserve"> REF _Ref197436727 \h </w:instrText>
      </w:r>
      <w:r w:rsidR="006357E0">
        <w:rPr>
          <w:rFonts w:eastAsia="宋体"/>
          <w:szCs w:val="20"/>
          <w:lang w:val="en-GB" w:eastAsia="zh-CN"/>
        </w:rPr>
      </w:r>
      <w:r w:rsidR="006357E0">
        <w:rPr>
          <w:rFonts w:eastAsia="宋体"/>
          <w:szCs w:val="20"/>
          <w:lang w:val="en-GB" w:eastAsia="zh-CN"/>
        </w:rPr>
        <w:fldChar w:fldCharType="separate"/>
      </w:r>
      <w:r w:rsidR="006357E0">
        <w:t xml:space="preserve">Figure </w:t>
      </w:r>
      <w:r w:rsidR="006357E0">
        <w:rPr>
          <w:noProof/>
        </w:rPr>
        <w:t>1</w:t>
      </w:r>
      <w:r w:rsidR="006357E0">
        <w:rPr>
          <w:rFonts w:eastAsia="宋体"/>
          <w:szCs w:val="20"/>
          <w:lang w:val="en-GB" w:eastAsia="zh-CN"/>
        </w:rPr>
        <w:fldChar w:fldCharType="end"/>
      </w:r>
      <w:r w:rsidR="006357E0">
        <w:rPr>
          <w:rFonts w:eastAsia="宋体"/>
          <w:szCs w:val="20"/>
          <w:lang w:val="en-GB" w:eastAsia="zh-CN"/>
        </w:rPr>
        <w:t>.</w:t>
      </w:r>
    </w:p>
    <w:p w14:paraId="42FAFEB2" w14:textId="51DC3FC0" w:rsidR="006357E0" w:rsidRDefault="006357E0" w:rsidP="003E396B">
      <w:pPr>
        <w:pStyle w:val="a7"/>
        <w:jc w:val="center"/>
        <w:rPr>
          <w:rFonts w:eastAsia="宋体"/>
          <w:lang w:eastAsia="zh-CN"/>
        </w:rPr>
      </w:pPr>
      <w:bookmarkStart w:id="7" w:name="_Ref197436714"/>
      <w:r>
        <w:t xml:space="preserve">Table </w:t>
      </w:r>
      <w:r>
        <w:fldChar w:fldCharType="begin"/>
      </w:r>
      <w:r>
        <w:instrText xml:space="preserve"> SEQ Table \* ARABIC </w:instrText>
      </w:r>
      <w:r>
        <w:fldChar w:fldCharType="separate"/>
      </w:r>
      <w:r>
        <w:rPr>
          <w:noProof/>
        </w:rPr>
        <w:t>1</w:t>
      </w:r>
      <w:r>
        <w:fldChar w:fldCharType="end"/>
      </w:r>
      <w:bookmarkEnd w:id="7"/>
      <w:r>
        <w:t xml:space="preserve"> Four cases for which transient period between SBFD symbols and non-SBFD symbols is applicable</w:t>
      </w:r>
    </w:p>
    <w:tbl>
      <w:tblPr>
        <w:tblStyle w:val="aa"/>
        <w:tblW w:w="7508" w:type="dxa"/>
        <w:jc w:val="center"/>
        <w:tblLook w:val="04A0" w:firstRow="1" w:lastRow="0" w:firstColumn="1" w:lastColumn="0" w:noHBand="0" w:noVBand="1"/>
      </w:tblPr>
      <w:tblGrid>
        <w:gridCol w:w="3209"/>
        <w:gridCol w:w="2031"/>
        <w:gridCol w:w="2268"/>
      </w:tblGrid>
      <w:tr w:rsidR="006357E0" w:rsidRPr="00944E83" w14:paraId="250F0976" w14:textId="77777777" w:rsidTr="00DC42EA">
        <w:trPr>
          <w:jc w:val="center"/>
        </w:trPr>
        <w:tc>
          <w:tcPr>
            <w:tcW w:w="3209" w:type="dxa"/>
          </w:tcPr>
          <w:p w14:paraId="315B3458" w14:textId="77777777" w:rsidR="006357E0" w:rsidRPr="00944E83" w:rsidRDefault="006357E0" w:rsidP="00DC42EA">
            <w:pPr>
              <w:spacing w:before="60"/>
              <w:ind w:left="576"/>
              <w:rPr>
                <w:rFonts w:ascii="Arial" w:eastAsiaTheme="minorEastAsia" w:hAnsi="Arial" w:cs="Arial"/>
                <w:b/>
                <w:bCs/>
                <w:sz w:val="18"/>
                <w:szCs w:val="14"/>
                <w:lang w:val="x-none" w:eastAsia="zh-CN"/>
              </w:rPr>
            </w:pPr>
          </w:p>
        </w:tc>
        <w:tc>
          <w:tcPr>
            <w:tcW w:w="2031" w:type="dxa"/>
          </w:tcPr>
          <w:p w14:paraId="12F3E6EB" w14:textId="77777777" w:rsidR="006357E0" w:rsidRPr="00944E83" w:rsidRDefault="006357E0" w:rsidP="00DC42EA">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Frequency regions for transition</w:t>
            </w:r>
          </w:p>
        </w:tc>
        <w:tc>
          <w:tcPr>
            <w:tcW w:w="2268" w:type="dxa"/>
          </w:tcPr>
          <w:p w14:paraId="31EE7BC5" w14:textId="77777777" w:rsidR="006357E0" w:rsidRPr="00944E83" w:rsidRDefault="006357E0" w:rsidP="00DC42EA">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BS transmitter behavior during transition</w:t>
            </w:r>
          </w:p>
        </w:tc>
      </w:tr>
      <w:tr w:rsidR="006357E0" w:rsidRPr="00944E83" w14:paraId="7BF3633F" w14:textId="77777777" w:rsidTr="00DC42EA">
        <w:trPr>
          <w:trHeight w:val="57"/>
          <w:jc w:val="center"/>
        </w:trPr>
        <w:tc>
          <w:tcPr>
            <w:tcW w:w="3209" w:type="dxa"/>
            <w:vAlign w:val="center"/>
          </w:tcPr>
          <w:p w14:paraId="4CEAC5FD"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31" w:type="dxa"/>
            <w:vAlign w:val="center"/>
          </w:tcPr>
          <w:p w14:paraId="65BA57BF"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38C51640"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r w:rsidR="006357E0" w:rsidRPr="00944E83" w14:paraId="42DF552D" w14:textId="77777777" w:rsidTr="00DC42EA">
        <w:trPr>
          <w:trHeight w:val="57"/>
          <w:jc w:val="center"/>
        </w:trPr>
        <w:tc>
          <w:tcPr>
            <w:tcW w:w="3209" w:type="dxa"/>
            <w:vAlign w:val="center"/>
          </w:tcPr>
          <w:p w14:paraId="43336B76"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31" w:type="dxa"/>
            <w:vAlign w:val="center"/>
          </w:tcPr>
          <w:p w14:paraId="26AE6636"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0B93DF04"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6357E0" w:rsidRPr="00944E83" w14:paraId="268835D6" w14:textId="77777777" w:rsidTr="00DC42EA">
        <w:trPr>
          <w:trHeight w:val="57"/>
          <w:jc w:val="center"/>
        </w:trPr>
        <w:tc>
          <w:tcPr>
            <w:tcW w:w="3209" w:type="dxa"/>
            <w:vAlign w:val="center"/>
          </w:tcPr>
          <w:p w14:paraId="0CD36615"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31" w:type="dxa"/>
            <w:vAlign w:val="center"/>
          </w:tcPr>
          <w:p w14:paraId="24FFF917"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2268" w:type="dxa"/>
            <w:vAlign w:val="center"/>
          </w:tcPr>
          <w:p w14:paraId="0B03A972"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r>
      <w:tr w:rsidR="006357E0" w:rsidRPr="00944E83" w14:paraId="2D11AF1A" w14:textId="77777777" w:rsidTr="00DC42EA">
        <w:trPr>
          <w:trHeight w:val="57"/>
          <w:jc w:val="center"/>
        </w:trPr>
        <w:tc>
          <w:tcPr>
            <w:tcW w:w="3209" w:type="dxa"/>
            <w:vAlign w:val="center"/>
          </w:tcPr>
          <w:p w14:paraId="528607CA"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31" w:type="dxa"/>
            <w:vAlign w:val="center"/>
          </w:tcPr>
          <w:p w14:paraId="7AE5C14C"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2268" w:type="dxa"/>
            <w:vAlign w:val="center"/>
          </w:tcPr>
          <w:p w14:paraId="5B35768C" w14:textId="77777777" w:rsidR="006357E0" w:rsidRPr="00944E83" w:rsidRDefault="006357E0" w:rsidP="00DC42EA">
            <w:pPr>
              <w:spacing w:before="6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r>
    </w:tbl>
    <w:p w14:paraId="412E8B34" w14:textId="213422CA" w:rsidR="007F38AB" w:rsidRDefault="007F38AB" w:rsidP="00904D49">
      <w:pPr>
        <w:spacing w:before="120" w:after="120" w:line="276" w:lineRule="auto"/>
        <w:jc w:val="both"/>
        <w:rPr>
          <w:rFonts w:eastAsia="宋体"/>
          <w:szCs w:val="20"/>
          <w:lang w:eastAsia="zh-CN"/>
        </w:rPr>
      </w:pPr>
    </w:p>
    <w:p w14:paraId="59DBE7EC" w14:textId="77777777" w:rsidR="006357E0" w:rsidRDefault="006357E0" w:rsidP="003E396B">
      <w:pPr>
        <w:keepNext/>
        <w:spacing w:before="120" w:after="120" w:line="276" w:lineRule="auto"/>
        <w:jc w:val="center"/>
      </w:pPr>
      <w:r w:rsidRPr="008D01FA">
        <w:rPr>
          <w:rFonts w:eastAsia="Malgun Gothic"/>
          <w:noProof/>
          <w:sz w:val="18"/>
          <w:szCs w:val="18"/>
        </w:rPr>
        <w:lastRenderedPageBreak/>
        <w:drawing>
          <wp:inline distT="0" distB="0" distL="0" distR="0" wp14:anchorId="5FE9BBE3" wp14:editId="24D9CFDA">
            <wp:extent cx="3633075" cy="1821242"/>
            <wp:effectExtent l="0" t="0" r="5715" b="0"/>
            <wp:docPr id="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1"/>
                    <a:stretch>
                      <a:fillRect/>
                    </a:stretch>
                  </pic:blipFill>
                  <pic:spPr>
                    <a:xfrm>
                      <a:off x="0" y="0"/>
                      <a:ext cx="3657721" cy="1833597"/>
                    </a:xfrm>
                    <a:prstGeom prst="rect">
                      <a:avLst/>
                    </a:prstGeom>
                  </pic:spPr>
                </pic:pic>
              </a:graphicData>
            </a:graphic>
          </wp:inline>
        </w:drawing>
      </w:r>
    </w:p>
    <w:p w14:paraId="68276CB5" w14:textId="697D85A9" w:rsidR="006357E0" w:rsidRPr="003E396B" w:rsidRDefault="006357E0" w:rsidP="003E396B">
      <w:pPr>
        <w:pStyle w:val="a7"/>
        <w:jc w:val="center"/>
        <w:rPr>
          <w:rFonts w:eastAsia="宋体"/>
          <w:lang w:val="en-US" w:eastAsia="zh-CN"/>
        </w:rPr>
      </w:pPr>
      <w:bookmarkStart w:id="8" w:name="_Ref197436727"/>
      <w:r>
        <w:t xml:space="preserve">Figure </w:t>
      </w:r>
      <w:r>
        <w:fldChar w:fldCharType="begin"/>
      </w:r>
      <w:r>
        <w:instrText xml:space="preserve"> SEQ Figure \* ARABIC </w:instrText>
      </w:r>
      <w:r>
        <w:fldChar w:fldCharType="separate"/>
      </w:r>
      <w:r>
        <w:rPr>
          <w:noProof/>
        </w:rPr>
        <w:t>1</w:t>
      </w:r>
      <w:r>
        <w:fldChar w:fldCharType="end"/>
      </w:r>
      <w:bookmarkEnd w:id="8"/>
      <w:r>
        <w:t xml:space="preserve"> </w:t>
      </w:r>
      <w:r w:rsidRPr="006357E0">
        <w:t>Illustration of four cases of transitions to/from SBFD symbols</w:t>
      </w:r>
    </w:p>
    <w:p w14:paraId="1C6EBD31" w14:textId="1E47799E" w:rsidR="00172961" w:rsidRDefault="00230B62" w:rsidP="003E396B">
      <w:pPr>
        <w:spacing w:beforeLines="50" w:before="120" w:afterLines="50" w:after="120"/>
        <w:jc w:val="both"/>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urthermore, </w:t>
      </w:r>
      <w:r w:rsidRPr="00230B62">
        <w:rPr>
          <w:rFonts w:eastAsia="宋体"/>
          <w:szCs w:val="20"/>
          <w:lang w:val="en-GB" w:eastAsia="zh-CN"/>
        </w:rPr>
        <w:t>for the above four cases</w:t>
      </w:r>
      <w:r>
        <w:rPr>
          <w:rFonts w:eastAsia="宋体"/>
          <w:szCs w:val="20"/>
          <w:lang w:val="en-GB" w:eastAsia="zh-CN"/>
        </w:rPr>
        <w:t xml:space="preserve">, </w:t>
      </w:r>
      <w:r w:rsidRPr="00230B62">
        <w:rPr>
          <w:rFonts w:eastAsia="宋体"/>
          <w:szCs w:val="20"/>
          <w:lang w:val="en-GB" w:eastAsia="zh-CN"/>
        </w:rPr>
        <w:t>following agreement</w:t>
      </w:r>
      <w:r>
        <w:rPr>
          <w:rFonts w:eastAsia="宋体"/>
          <w:szCs w:val="20"/>
          <w:lang w:val="en-GB" w:eastAsia="zh-CN"/>
        </w:rPr>
        <w:t>s have been</w:t>
      </w:r>
      <w:r w:rsidRPr="00230B62">
        <w:rPr>
          <w:rFonts w:eastAsia="宋体"/>
          <w:szCs w:val="20"/>
          <w:lang w:val="en-GB" w:eastAsia="zh-CN"/>
        </w:rPr>
        <w:t xml:space="preserve"> achieved on the location of transient period</w:t>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230B62" w14:paraId="45DB00C4" w14:textId="77777777" w:rsidTr="00DC42EA">
        <w:tc>
          <w:tcPr>
            <w:tcW w:w="9631" w:type="dxa"/>
          </w:tcPr>
          <w:p w14:paraId="137B408A" w14:textId="77777777" w:rsidR="00230B62" w:rsidRPr="003E396B" w:rsidRDefault="00230B62" w:rsidP="00DC42EA">
            <w:pPr>
              <w:spacing w:after="60"/>
              <w:rPr>
                <w:szCs w:val="20"/>
                <w:highlight w:val="green"/>
              </w:rPr>
            </w:pPr>
            <w:r w:rsidRPr="003E396B">
              <w:rPr>
                <w:szCs w:val="20"/>
                <w:highlight w:val="green"/>
              </w:rPr>
              <w:t>Agreement:</w:t>
            </w:r>
          </w:p>
          <w:p w14:paraId="7A67B72F" w14:textId="77777777" w:rsidR="00230B62" w:rsidRPr="003E396B" w:rsidRDefault="00230B62" w:rsidP="00230B62">
            <w:pPr>
              <w:pStyle w:val="af7"/>
              <w:widowControl/>
              <w:numPr>
                <w:ilvl w:val="0"/>
                <w:numId w:val="92"/>
              </w:numPr>
              <w:spacing w:after="120"/>
              <w:ind w:left="720" w:firstLineChars="0"/>
              <w:jc w:val="left"/>
              <w:rPr>
                <w:rFonts w:ascii="Times New Roman" w:hAnsi="Times New Roman"/>
                <w:sz w:val="20"/>
                <w:szCs w:val="20"/>
              </w:rPr>
            </w:pPr>
            <w:r w:rsidRPr="003E396B">
              <w:rPr>
                <w:rFonts w:ascii="Times New Roman" w:hAnsi="Times New Roman"/>
                <w:sz w:val="20"/>
                <w:szCs w:val="20"/>
              </w:rPr>
              <w:t xml:space="preserve">RAN4 reach the conclusion of the location of transient periods: </w:t>
            </w:r>
          </w:p>
          <w:p w14:paraId="77EB8A18" w14:textId="77777777" w:rsidR="00230B62" w:rsidRPr="003E396B" w:rsidRDefault="00230B62" w:rsidP="00230B62">
            <w:pPr>
              <w:pStyle w:val="af7"/>
              <w:widowControl/>
              <w:numPr>
                <w:ilvl w:val="1"/>
                <w:numId w:val="92"/>
              </w:numPr>
              <w:spacing w:after="120"/>
              <w:ind w:left="1656" w:firstLineChars="0"/>
              <w:jc w:val="left"/>
              <w:rPr>
                <w:rFonts w:ascii="Times New Roman" w:hAnsi="Times New Roman"/>
                <w:sz w:val="20"/>
                <w:szCs w:val="20"/>
              </w:rPr>
            </w:pPr>
            <w:r w:rsidRPr="003E396B">
              <w:rPr>
                <w:rFonts w:ascii="Times New Roman" w:hAnsi="Times New Roman"/>
                <w:sz w:val="20"/>
                <w:szCs w:val="20"/>
              </w:rPr>
              <w:t xml:space="preserve">Case-A: in </w:t>
            </w:r>
            <w:proofErr w:type="spellStart"/>
            <w:r w:rsidRPr="003E396B">
              <w:rPr>
                <w:rFonts w:ascii="Times New Roman" w:hAnsi="Times New Roman"/>
                <w:sz w:val="20"/>
                <w:szCs w:val="20"/>
              </w:rPr>
              <w:t>TA_offset</w:t>
            </w:r>
            <w:proofErr w:type="spellEnd"/>
            <w:r w:rsidRPr="003E396B">
              <w:rPr>
                <w:rFonts w:ascii="Times New Roman" w:hAnsi="Times New Roman"/>
                <w:sz w:val="20"/>
                <w:szCs w:val="20"/>
              </w:rPr>
              <w:t xml:space="preserve"> in SBFD symbol(s); </w:t>
            </w:r>
          </w:p>
          <w:p w14:paraId="221DBD05" w14:textId="77777777" w:rsidR="00230B62" w:rsidRPr="003E396B" w:rsidRDefault="00230B62" w:rsidP="00230B62">
            <w:pPr>
              <w:pStyle w:val="af7"/>
              <w:widowControl/>
              <w:numPr>
                <w:ilvl w:val="1"/>
                <w:numId w:val="92"/>
              </w:numPr>
              <w:spacing w:after="120"/>
              <w:ind w:left="1656" w:firstLineChars="0"/>
              <w:jc w:val="left"/>
              <w:rPr>
                <w:rFonts w:ascii="Times New Roman" w:hAnsi="Times New Roman"/>
                <w:sz w:val="20"/>
                <w:szCs w:val="20"/>
              </w:rPr>
            </w:pPr>
            <w:r w:rsidRPr="003E396B">
              <w:rPr>
                <w:rFonts w:ascii="Times New Roman" w:hAnsi="Times New Roman"/>
                <w:sz w:val="20"/>
                <w:szCs w:val="20"/>
              </w:rPr>
              <w:t xml:space="preserve">Case-D: in </w:t>
            </w:r>
            <w:proofErr w:type="spellStart"/>
            <w:r w:rsidRPr="003E396B">
              <w:rPr>
                <w:rFonts w:ascii="Times New Roman" w:hAnsi="Times New Roman"/>
                <w:sz w:val="20"/>
                <w:szCs w:val="20"/>
              </w:rPr>
              <w:t>TA_offset</w:t>
            </w:r>
            <w:proofErr w:type="spellEnd"/>
            <w:r w:rsidRPr="003E396B">
              <w:rPr>
                <w:rFonts w:ascii="Times New Roman" w:hAnsi="Times New Roman"/>
                <w:sz w:val="20"/>
                <w:szCs w:val="20"/>
              </w:rPr>
              <w:t xml:space="preserve"> in non-SBFD UL symbol(s).</w:t>
            </w:r>
          </w:p>
          <w:p w14:paraId="69E93DDC" w14:textId="77777777" w:rsidR="00230B62" w:rsidRPr="00CB57C8" w:rsidRDefault="00230B62" w:rsidP="00DC42EA">
            <w:pPr>
              <w:spacing w:after="60"/>
              <w:rPr>
                <w:szCs w:val="20"/>
                <w:highlight w:val="green"/>
              </w:rPr>
            </w:pPr>
            <w:r w:rsidRPr="00CB57C8">
              <w:rPr>
                <w:szCs w:val="20"/>
                <w:highlight w:val="green"/>
              </w:rPr>
              <w:t xml:space="preserve">Agreement: </w:t>
            </w:r>
          </w:p>
          <w:p w14:paraId="33F700FB" w14:textId="77777777" w:rsidR="00230B62" w:rsidRPr="003E396B" w:rsidRDefault="00230B62" w:rsidP="00230B62">
            <w:pPr>
              <w:pStyle w:val="af7"/>
              <w:widowControl/>
              <w:numPr>
                <w:ilvl w:val="0"/>
                <w:numId w:val="92"/>
              </w:numPr>
              <w:spacing w:after="120" w:line="259" w:lineRule="auto"/>
              <w:ind w:firstLineChars="0"/>
              <w:jc w:val="left"/>
              <w:rPr>
                <w:rFonts w:ascii="Times New Roman" w:hAnsi="Times New Roman"/>
                <w:sz w:val="20"/>
                <w:szCs w:val="20"/>
              </w:rPr>
            </w:pPr>
            <w:r w:rsidRPr="003E396B">
              <w:rPr>
                <w:rFonts w:ascii="Times New Roman" w:eastAsiaTheme="minorEastAsia" w:hAnsi="Times New Roman"/>
                <w:sz w:val="20"/>
                <w:szCs w:val="20"/>
              </w:rPr>
              <w:t>For Case-B, guard symbol(s) should be reserved before UL symbols</w:t>
            </w:r>
          </w:p>
          <w:p w14:paraId="25ED71C8" w14:textId="77777777" w:rsidR="00230B62" w:rsidRPr="003E396B" w:rsidRDefault="00230B62" w:rsidP="00230B62">
            <w:pPr>
              <w:pStyle w:val="af7"/>
              <w:widowControl/>
              <w:numPr>
                <w:ilvl w:val="1"/>
                <w:numId w:val="92"/>
              </w:numPr>
              <w:spacing w:after="120" w:line="259" w:lineRule="auto"/>
              <w:ind w:left="1656" w:firstLineChars="0"/>
              <w:jc w:val="left"/>
              <w:rPr>
                <w:rFonts w:ascii="Times New Roman" w:hAnsi="Times New Roman"/>
                <w:sz w:val="20"/>
                <w:szCs w:val="20"/>
              </w:rPr>
            </w:pPr>
            <w:r w:rsidRPr="003E396B">
              <w:rPr>
                <w:rFonts w:ascii="Times New Roman" w:eastAsiaTheme="minorEastAsia" w:hAnsi="Times New Roman"/>
                <w:sz w:val="20"/>
                <w:szCs w:val="20"/>
              </w:rPr>
              <w:t xml:space="preserve">The transient period can be reserved only in the DL part(s) of SBFD symbol(s) or in the whole channel bandwidth, up to </w:t>
            </w:r>
            <w:proofErr w:type="spellStart"/>
            <w:r w:rsidRPr="003E396B">
              <w:rPr>
                <w:rFonts w:ascii="Times New Roman" w:eastAsiaTheme="minorEastAsia" w:hAnsi="Times New Roman"/>
                <w:sz w:val="20"/>
                <w:szCs w:val="20"/>
              </w:rPr>
              <w:t>gNB</w:t>
            </w:r>
            <w:proofErr w:type="spellEnd"/>
            <w:r w:rsidRPr="003E396B">
              <w:rPr>
                <w:rFonts w:ascii="Times New Roman" w:eastAsiaTheme="minorEastAsia" w:hAnsi="Times New Roman"/>
                <w:sz w:val="20"/>
                <w:szCs w:val="20"/>
              </w:rPr>
              <w:t xml:space="preserve"> implementation. </w:t>
            </w:r>
          </w:p>
          <w:p w14:paraId="2132BBE8" w14:textId="77777777" w:rsidR="00230B62" w:rsidRPr="00CB57C8" w:rsidRDefault="00230B62" w:rsidP="00DC42EA">
            <w:pPr>
              <w:spacing w:after="60"/>
              <w:rPr>
                <w:szCs w:val="20"/>
                <w:highlight w:val="green"/>
              </w:rPr>
            </w:pPr>
            <w:r w:rsidRPr="00CB57C8">
              <w:rPr>
                <w:szCs w:val="20"/>
                <w:highlight w:val="green"/>
              </w:rPr>
              <w:t xml:space="preserve">Agreement: </w:t>
            </w:r>
          </w:p>
          <w:p w14:paraId="325F7A3D" w14:textId="77777777" w:rsidR="00230B62" w:rsidRPr="003E396B" w:rsidRDefault="00230B62" w:rsidP="00230B62">
            <w:pPr>
              <w:pStyle w:val="af7"/>
              <w:widowControl/>
              <w:numPr>
                <w:ilvl w:val="0"/>
                <w:numId w:val="92"/>
              </w:numPr>
              <w:spacing w:after="120" w:line="259" w:lineRule="auto"/>
              <w:ind w:firstLineChars="0"/>
              <w:jc w:val="left"/>
              <w:rPr>
                <w:rFonts w:ascii="Times New Roman" w:eastAsiaTheme="minorEastAsia" w:hAnsi="Times New Roman"/>
                <w:sz w:val="20"/>
                <w:szCs w:val="20"/>
              </w:rPr>
            </w:pPr>
            <w:r w:rsidRPr="003E396B">
              <w:rPr>
                <w:rFonts w:ascii="Times New Roman" w:eastAsiaTheme="minorEastAsia" w:hAnsi="Times New Roman"/>
                <w:sz w:val="20"/>
                <w:szCs w:val="20"/>
              </w:rPr>
              <w:t xml:space="preserve">For the location of transient periods Case-C, </w:t>
            </w:r>
          </w:p>
          <w:p w14:paraId="13E15087" w14:textId="77777777" w:rsidR="00230B62" w:rsidRPr="001D2830" w:rsidRDefault="00230B62" w:rsidP="00230B62">
            <w:pPr>
              <w:pStyle w:val="af7"/>
              <w:widowControl/>
              <w:numPr>
                <w:ilvl w:val="1"/>
                <w:numId w:val="92"/>
              </w:numPr>
              <w:spacing w:after="120" w:line="259" w:lineRule="auto"/>
              <w:ind w:left="1656" w:firstLineChars="0"/>
              <w:jc w:val="left"/>
            </w:pPr>
            <w:r w:rsidRPr="003E396B">
              <w:rPr>
                <w:rFonts w:ascii="Times New Roman" w:hAnsi="Times New Roman"/>
                <w:sz w:val="20"/>
                <w:szCs w:val="20"/>
              </w:rPr>
              <w:t>B</w:t>
            </w:r>
            <w:r w:rsidRPr="003E396B">
              <w:rPr>
                <w:rFonts w:ascii="Times New Roman" w:eastAsiaTheme="minorEastAsia" w:hAnsi="Times New Roman"/>
                <w:sz w:val="20"/>
                <w:szCs w:val="20"/>
              </w:rPr>
              <w:t xml:space="preserve">oth Option 1 (guard symbols reserved in non-SBFD DL symbol(s)) and Option 2 (blanked SBFD symbols in the beginning of SBFD UL transmission) shall be allowed, up to </w:t>
            </w:r>
            <w:proofErr w:type="spellStart"/>
            <w:r w:rsidRPr="003E396B">
              <w:rPr>
                <w:rFonts w:ascii="Times New Roman" w:eastAsiaTheme="minorEastAsia" w:hAnsi="Times New Roman"/>
                <w:sz w:val="20"/>
                <w:szCs w:val="20"/>
              </w:rPr>
              <w:t>gNB</w:t>
            </w:r>
            <w:proofErr w:type="spellEnd"/>
            <w:r w:rsidRPr="003E396B">
              <w:rPr>
                <w:rFonts w:ascii="Times New Roman" w:eastAsiaTheme="minorEastAsia" w:hAnsi="Times New Roman"/>
                <w:sz w:val="20"/>
                <w:szCs w:val="20"/>
              </w:rPr>
              <w:t xml:space="preserve"> implementation. </w:t>
            </w:r>
          </w:p>
        </w:tc>
      </w:tr>
    </w:tbl>
    <w:p w14:paraId="371163D0" w14:textId="5DBA0C76" w:rsidR="00230B62" w:rsidRPr="003E396B" w:rsidRDefault="007F03C4" w:rsidP="003E396B">
      <w:pPr>
        <w:spacing w:beforeLines="50" w:before="120" w:afterLines="50" w:after="120"/>
        <w:jc w:val="both"/>
        <w:rPr>
          <w:rFonts w:eastAsia="宋体"/>
          <w:szCs w:val="20"/>
          <w:lang w:eastAsia="zh-CN"/>
        </w:rPr>
      </w:pPr>
      <w:r>
        <w:rPr>
          <w:rFonts w:eastAsia="宋体" w:hint="eastAsia"/>
          <w:szCs w:val="20"/>
          <w:lang w:eastAsia="zh-CN"/>
        </w:rPr>
        <w:t>I</w:t>
      </w:r>
      <w:r>
        <w:rPr>
          <w:rFonts w:eastAsia="宋体"/>
          <w:szCs w:val="20"/>
          <w:lang w:eastAsia="zh-CN"/>
        </w:rPr>
        <w:t xml:space="preserve">t is noted that </w:t>
      </w:r>
      <w:r w:rsidR="00171D5D">
        <w:rPr>
          <w:rFonts w:eastAsia="宋体"/>
          <w:szCs w:val="20"/>
          <w:lang w:eastAsia="zh-CN"/>
        </w:rPr>
        <w:t xml:space="preserve">for both Case-A and Case-D, transient period can be fully covered by </w:t>
      </w:r>
      <w:proofErr w:type="spellStart"/>
      <w:r w:rsidR="00171D5D" w:rsidRPr="00882F48">
        <w:rPr>
          <w:szCs w:val="20"/>
        </w:rPr>
        <w:t>TA_offset</w:t>
      </w:r>
      <w:proofErr w:type="spellEnd"/>
      <w:r w:rsidR="00171D5D">
        <w:rPr>
          <w:szCs w:val="20"/>
        </w:rPr>
        <w:t xml:space="preserve">, therefore no symbol reservation or puncturing is required at all. </w:t>
      </w:r>
      <w:r w:rsidR="00171D5D">
        <w:rPr>
          <w:rFonts w:eastAsia="宋体"/>
          <w:szCs w:val="20"/>
          <w:lang w:eastAsia="zh-CN"/>
        </w:rPr>
        <w:t>F</w:t>
      </w:r>
      <w:r>
        <w:rPr>
          <w:rFonts w:eastAsia="宋体"/>
          <w:szCs w:val="20"/>
          <w:lang w:eastAsia="zh-CN"/>
        </w:rPr>
        <w:t xml:space="preserve">or both Case-B and Case-C, two options for location of transient period are provided, and which one to adopt is up to </w:t>
      </w:r>
      <w:proofErr w:type="spellStart"/>
      <w:r>
        <w:rPr>
          <w:rFonts w:eastAsia="宋体"/>
          <w:szCs w:val="20"/>
          <w:lang w:eastAsia="zh-CN"/>
        </w:rPr>
        <w:t>gNB</w:t>
      </w:r>
      <w:proofErr w:type="spellEnd"/>
      <w:r>
        <w:rPr>
          <w:rFonts w:eastAsia="宋体"/>
          <w:szCs w:val="20"/>
          <w:lang w:eastAsia="zh-CN"/>
        </w:rPr>
        <w:t xml:space="preserve"> implementation.</w:t>
      </w:r>
    </w:p>
    <w:p w14:paraId="70204969" w14:textId="43535103" w:rsidR="00230B62" w:rsidRDefault="00290D9E" w:rsidP="003E396B">
      <w:pPr>
        <w:spacing w:beforeLines="50" w:before="120" w:afterLines="50" w:after="120"/>
        <w:jc w:val="both"/>
        <w:rPr>
          <w:rFonts w:eastAsia="宋体"/>
          <w:szCs w:val="20"/>
          <w:lang w:eastAsia="zh-CN"/>
        </w:rPr>
      </w:pPr>
      <w:r>
        <w:rPr>
          <w:rFonts w:eastAsia="宋体" w:hint="eastAsia"/>
          <w:szCs w:val="20"/>
          <w:lang w:val="en-GB" w:eastAsia="zh-CN"/>
        </w:rPr>
        <w:t>I</w:t>
      </w:r>
      <w:r>
        <w:rPr>
          <w:rFonts w:eastAsia="宋体"/>
          <w:szCs w:val="20"/>
          <w:lang w:val="en-GB" w:eastAsia="zh-CN"/>
        </w:rPr>
        <w:t xml:space="preserve">n our opinion, it is enough to handle transient period totally by </w:t>
      </w:r>
      <w:proofErr w:type="spellStart"/>
      <w:r>
        <w:rPr>
          <w:rFonts w:eastAsia="宋体"/>
          <w:szCs w:val="20"/>
          <w:lang w:val="en-GB" w:eastAsia="zh-CN"/>
        </w:rPr>
        <w:t>gNB</w:t>
      </w:r>
      <w:proofErr w:type="spellEnd"/>
      <w:r>
        <w:rPr>
          <w:rFonts w:eastAsia="宋体"/>
          <w:szCs w:val="20"/>
          <w:lang w:val="en-GB" w:eastAsia="zh-CN"/>
        </w:rPr>
        <w:t xml:space="preserve"> implementation </w:t>
      </w:r>
      <w:r w:rsidR="0045402F">
        <w:rPr>
          <w:rFonts w:eastAsia="宋体"/>
          <w:szCs w:val="20"/>
          <w:lang w:val="en-GB" w:eastAsia="zh-CN"/>
        </w:rPr>
        <w:t xml:space="preserve">for </w:t>
      </w:r>
      <w:r w:rsidR="0045402F" w:rsidRPr="00230B62">
        <w:rPr>
          <w:rFonts w:eastAsia="宋体"/>
          <w:szCs w:val="20"/>
          <w:lang w:val="en-GB" w:eastAsia="zh-CN"/>
        </w:rPr>
        <w:t>the above four cases</w:t>
      </w:r>
      <w:r w:rsidR="00171D5D">
        <w:rPr>
          <w:rFonts w:eastAsia="宋体"/>
          <w:szCs w:val="20"/>
          <w:lang w:val="en-GB" w:eastAsia="zh-CN"/>
        </w:rPr>
        <w:t>, since it is simpler</w:t>
      </w:r>
      <w:r w:rsidR="00052C67">
        <w:rPr>
          <w:rFonts w:eastAsia="宋体"/>
          <w:szCs w:val="20"/>
          <w:lang w:val="en-GB" w:eastAsia="zh-CN"/>
        </w:rPr>
        <w:t xml:space="preserve"> from the perspective of specification effort,</w:t>
      </w:r>
      <w:r w:rsidR="00171D5D">
        <w:rPr>
          <w:rFonts w:eastAsia="宋体"/>
          <w:szCs w:val="20"/>
          <w:lang w:val="en-GB" w:eastAsia="zh-CN"/>
        </w:rPr>
        <w:t xml:space="preserve"> and can provide more flexibility for </w:t>
      </w:r>
      <w:proofErr w:type="spellStart"/>
      <w:r w:rsidR="00171D5D">
        <w:rPr>
          <w:rFonts w:eastAsia="宋体"/>
          <w:szCs w:val="20"/>
          <w:lang w:val="en-GB" w:eastAsia="zh-CN"/>
        </w:rPr>
        <w:t>gNB</w:t>
      </w:r>
      <w:proofErr w:type="spellEnd"/>
      <w:r w:rsidR="00171D5D">
        <w:rPr>
          <w:rFonts w:eastAsia="宋体"/>
          <w:szCs w:val="20"/>
          <w:lang w:val="en-GB" w:eastAsia="zh-CN"/>
        </w:rPr>
        <w:t xml:space="preserve"> implementation. As a result, there is no need for </w:t>
      </w:r>
      <w:r w:rsidR="00171D5D" w:rsidRPr="00DA7F14">
        <w:rPr>
          <w:rFonts w:eastAsia="宋体"/>
          <w:szCs w:val="20"/>
          <w:lang w:eastAsia="zh-CN"/>
        </w:rPr>
        <w:t>explicit indication of transition periods between SBFD</w:t>
      </w:r>
      <w:r w:rsidR="00171D5D">
        <w:rPr>
          <w:rFonts w:eastAsia="宋体"/>
          <w:szCs w:val="20"/>
          <w:lang w:eastAsia="zh-CN"/>
        </w:rPr>
        <w:t xml:space="preserve"> symbols</w:t>
      </w:r>
      <w:r w:rsidR="00171D5D" w:rsidRPr="00DA7F14">
        <w:rPr>
          <w:rFonts w:eastAsia="宋体"/>
          <w:szCs w:val="20"/>
          <w:lang w:eastAsia="zh-CN"/>
        </w:rPr>
        <w:t xml:space="preserve"> and non-SBFD symbols</w:t>
      </w:r>
      <w:r w:rsidR="00171D5D">
        <w:rPr>
          <w:rFonts w:eastAsia="宋体"/>
          <w:szCs w:val="20"/>
          <w:lang w:eastAsia="zh-CN"/>
        </w:rPr>
        <w:t>.</w:t>
      </w:r>
      <w:r w:rsidR="00BF1CEF">
        <w:rPr>
          <w:rFonts w:eastAsia="宋体"/>
          <w:szCs w:val="20"/>
          <w:lang w:eastAsia="zh-CN"/>
        </w:rPr>
        <w:t xml:space="preserve"> An SBFD-aware UE can transmit or receive based on le</w:t>
      </w:r>
      <w:r w:rsidR="003A2BAB">
        <w:rPr>
          <w:rFonts w:eastAsia="宋体"/>
          <w:szCs w:val="20"/>
          <w:lang w:eastAsia="zh-CN"/>
        </w:rPr>
        <w:t xml:space="preserve">gacy behavior, as well as that agreed so far. It is up to </w:t>
      </w:r>
      <w:proofErr w:type="spellStart"/>
      <w:r w:rsidR="003A2BAB">
        <w:rPr>
          <w:rFonts w:eastAsia="宋体"/>
          <w:szCs w:val="20"/>
          <w:lang w:eastAsia="zh-CN"/>
        </w:rPr>
        <w:t>gNB</w:t>
      </w:r>
      <w:proofErr w:type="spellEnd"/>
      <w:r w:rsidR="003A2BAB">
        <w:rPr>
          <w:rFonts w:eastAsia="宋体"/>
          <w:szCs w:val="20"/>
          <w:lang w:eastAsia="zh-CN"/>
        </w:rPr>
        <w:t xml:space="preserve"> implementation to avoid a transmission/reception that can be performed by the SBFD-aware UE based on existing rules to be overlapped with </w:t>
      </w:r>
      <w:r w:rsidR="003A2BAB" w:rsidRPr="001D2830">
        <w:t>transient period</w:t>
      </w:r>
      <w:r w:rsidR="003A2BAB">
        <w:t xml:space="preserve"> required by </w:t>
      </w:r>
      <w:proofErr w:type="spellStart"/>
      <w:r w:rsidR="003A2BAB">
        <w:t>gNB’s</w:t>
      </w:r>
      <w:proofErr w:type="spellEnd"/>
      <w:r w:rsidR="003A2BAB">
        <w:t xml:space="preserve"> </w:t>
      </w:r>
      <w:r w:rsidR="003A2BAB" w:rsidRPr="001D2830">
        <w:t>transmitter</w:t>
      </w:r>
      <w:r w:rsidR="003A2BAB">
        <w:t>.</w:t>
      </w:r>
    </w:p>
    <w:p w14:paraId="3677BF6C" w14:textId="5A003888" w:rsidR="004D7A5B" w:rsidRDefault="004D7A5B" w:rsidP="004D7A5B">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w:t>
      </w:r>
      <w:r w:rsidRPr="00CA3A1C">
        <w:rPr>
          <w:rFonts w:eastAsiaTheme="minorEastAsia"/>
          <w:b/>
          <w:i/>
          <w:lang w:eastAsia="zh-CN"/>
        </w:rPr>
        <w:fldChar w:fldCharType="end"/>
      </w:r>
      <w:r w:rsidRPr="00CA3A1C">
        <w:rPr>
          <w:rFonts w:eastAsiaTheme="minorEastAsia"/>
          <w:b/>
          <w:i/>
          <w:lang w:eastAsia="zh-CN"/>
        </w:rPr>
        <w:t xml:space="preserve">: </w:t>
      </w:r>
      <w:r w:rsidR="00171D5D" w:rsidRPr="00171D5D">
        <w:rPr>
          <w:rFonts w:eastAsiaTheme="minorEastAsia"/>
          <w:b/>
          <w:i/>
          <w:lang w:eastAsia="zh-CN"/>
        </w:rPr>
        <w:t>From RAN1 perspective, explicit indication of transition periods between SBFD and non-SBFD symbols is not supported.</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041B1FA1" w14:textId="66802B9C" w:rsidR="005156BC" w:rsidRPr="005156BC" w:rsidRDefault="00726310" w:rsidP="00C970C8">
      <w:pPr>
        <w:keepNext/>
        <w:keepLines/>
        <w:spacing w:before="120" w:after="120"/>
        <w:ind w:right="240"/>
        <w:outlineLvl w:val="2"/>
        <w:rPr>
          <w:bCs/>
          <w:sz w:val="24"/>
        </w:rPr>
      </w:pPr>
      <w:r>
        <w:rPr>
          <w:bCs/>
          <w:sz w:val="24"/>
        </w:rPr>
        <w:t>3</w:t>
      </w:r>
      <w:r w:rsidR="005156BC" w:rsidRPr="005156BC">
        <w:rPr>
          <w:bCs/>
          <w:sz w:val="24"/>
        </w:rPr>
        <w:t xml:space="preserve">.1.1. </w:t>
      </w:r>
      <w:r w:rsidR="005156BC">
        <w:rPr>
          <w:bCs/>
          <w:sz w:val="24"/>
        </w:rPr>
        <w:t xml:space="preserve">Resource allocation across two DL </w:t>
      </w:r>
      <w:proofErr w:type="spellStart"/>
      <w:r w:rsidR="005156BC">
        <w:rPr>
          <w:bCs/>
          <w:sz w:val="24"/>
        </w:rPr>
        <w:t>subbands</w:t>
      </w:r>
      <w:proofErr w:type="spellEnd"/>
    </w:p>
    <w:p w14:paraId="558AD434" w14:textId="15F23716"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0D0584" w:rsidRPr="00876968" w:rsidRDefault="000D0584"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0D0584" w:rsidRPr="00A20D15" w:rsidRDefault="000D0584"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0D0584" w:rsidRPr="00D31368" w:rsidRDefault="000D0584"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 w14:anchorId="0ECEBF3F" id="文本框 31" o:spid="_x0000_s1027"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t1PwIAAFs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">
                <v:textbox>
                  <w:txbxContent>
                    <w:p w14:paraId="40C092FB" w14:textId="6EF6D9E6" w:rsidR="000D0584" w:rsidRPr="00876968" w:rsidRDefault="000D0584"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0D0584" w:rsidRPr="00A20D15" w:rsidRDefault="000D0584"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0D0584" w:rsidRPr="00D31368" w:rsidRDefault="000D0584"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intersection between active DL BWP and DL subband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0D0584" w:rsidRPr="00EC0BB1" w:rsidRDefault="000D0584"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0D0584" w:rsidRPr="00EC0BB1" w:rsidRDefault="000D0584"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0D0584" w:rsidRPr="00EC0BB1" w:rsidRDefault="000D0584"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8"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W4WCUz4CAABaBAAADgAAAAAA&#10;AAAAAAAAAAAuAgAAZHJzL2Uyb0RvYy54bWxQSwECLQAUAAYACAAAACEAfopfmdsAAAAEAQAADwAA&#10;AAAAAAAAAAAAAACYBAAAZHJzL2Rvd25yZXYueG1sUEsFBgAAAAAEAAQA8wAAAKAFAAAAAA==&#10;">
                <v:textbox>
                  <w:txbxContent>
                    <w:p w14:paraId="2F7B0ED8" w14:textId="77777777" w:rsidR="000D0584" w:rsidRPr="00EC0BB1" w:rsidRDefault="000D0584"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0D0584" w:rsidRPr="00EC0BB1" w:rsidRDefault="000D0584"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0D0584" w:rsidRPr="00EC0BB1" w:rsidRDefault="000D0584" w:rsidP="00EC0BB1">
                      <w:pPr>
                        <w:rPr>
                          <w:rFonts w:eastAsia="Malgun Gothic"/>
                          <w:lang w:val="en-GB" w:eastAsia="x-none"/>
                        </w:rPr>
                      </w:pPr>
                    </w:p>
                  </w:txbxContent>
                </v:textbox>
                <w10:anchorlock/>
              </v:shape>
            </w:pict>
          </mc:Fallback>
        </mc:AlternateContent>
      </w:r>
    </w:p>
    <w:p w14:paraId="5DBE79A2" w14:textId="1171CF27"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14349">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39953989" w:rsidR="001A5077" w:rsidRPr="009B3CF8" w:rsidRDefault="00726310" w:rsidP="009B3CF8">
      <w:pPr>
        <w:keepNext/>
        <w:keepLines/>
        <w:spacing w:before="120" w:after="120"/>
        <w:ind w:right="240"/>
        <w:outlineLvl w:val="2"/>
        <w:rPr>
          <w:bCs/>
          <w:sz w:val="24"/>
        </w:rPr>
      </w:pPr>
      <w:r w:rsidRPr="009B3CF8">
        <w:rPr>
          <w:bCs/>
          <w:sz w:val="24"/>
        </w:rPr>
        <w:t>3</w:t>
      </w:r>
      <w:r w:rsidRPr="005156BC">
        <w:rPr>
          <w:bCs/>
          <w:sz w:val="24"/>
        </w:rPr>
        <w:t>.</w:t>
      </w:r>
      <w:r>
        <w:rPr>
          <w:bCs/>
          <w:sz w:val="24"/>
        </w:rPr>
        <w:t>2</w:t>
      </w:r>
      <w:r w:rsidRPr="005156BC">
        <w:rPr>
          <w:bCs/>
          <w:sz w:val="24"/>
        </w:rPr>
        <w:t xml:space="preserve">.1. </w:t>
      </w:r>
      <w:r w:rsidR="00014450" w:rsidRPr="009B3CF8">
        <w:rPr>
          <w:bCs/>
          <w:sz w:val="24"/>
        </w:rPr>
        <w:t>Determination of valid symbol type for Configuration 1</w:t>
      </w:r>
    </w:p>
    <w:p w14:paraId="48F43EEA" w14:textId="51988261" w:rsidR="0017773B" w:rsidRDefault="0017773B" w:rsidP="00A11933">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determination of valid symbol type for Configuration 1, </w:t>
      </w:r>
      <w:r w:rsidR="008C44AB">
        <w:rPr>
          <w:rFonts w:eastAsiaTheme="minorEastAsia"/>
          <w:szCs w:val="20"/>
          <w:lang w:eastAsia="zh-CN"/>
        </w:rPr>
        <w:t xml:space="preserve">several agreements have been achieved during </w:t>
      </w:r>
      <w:r w:rsidR="00F61C36">
        <w:rPr>
          <w:rFonts w:eastAsiaTheme="minorEastAsia"/>
          <w:szCs w:val="20"/>
          <w:lang w:eastAsia="zh-CN"/>
        </w:rPr>
        <w:t>previous meetings, summarized as below</w:t>
      </w:r>
      <w:r>
        <w:rPr>
          <w:rFonts w:eastAsiaTheme="minorEastAsia"/>
          <w:szCs w:val="20"/>
          <w:lang w:eastAsia="zh-CN"/>
        </w:rPr>
        <w:t>.</w:t>
      </w:r>
    </w:p>
    <w:p w14:paraId="247C5A86" w14:textId="768D0B24" w:rsidR="0017773B" w:rsidRDefault="006E3A51" w:rsidP="00A11933">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66BCAF98" wp14:editId="58FE4E6E">
                <wp:extent cx="5733415" cy="4245996"/>
                <wp:effectExtent l="0" t="0" r="19685" b="2159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245996"/>
                        </a:xfrm>
                        <a:prstGeom prst="rect">
                          <a:avLst/>
                        </a:prstGeom>
                        <a:solidFill>
                          <a:srgbClr val="FFFFFF"/>
                        </a:solidFill>
                        <a:ln w="9525">
                          <a:solidFill>
                            <a:srgbClr val="000000"/>
                          </a:solidFill>
                          <a:miter lim="800000"/>
                          <a:headEnd/>
                          <a:tailEnd/>
                        </a:ln>
                      </wps:spPr>
                      <wps:txbx>
                        <w:txbxContent>
                          <w:p w14:paraId="11240965" w14:textId="4FDFE184" w:rsidR="000D0584" w:rsidRPr="006F1882" w:rsidRDefault="000D0584"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w:t>
                            </w:r>
                          </w:p>
                          <w:p w14:paraId="2E89261C" w14:textId="77777777" w:rsidR="000D0584" w:rsidRPr="006F1882" w:rsidRDefault="000D0584"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D7DD819" w:rsidR="000D0584" w:rsidRPr="008933F4" w:rsidRDefault="000D0584" w:rsidP="006E3A51">
                            <w:pPr>
                              <w:widowControl w:val="0"/>
                              <w:numPr>
                                <w:ilvl w:val="1"/>
                                <w:numId w:val="44"/>
                              </w:numPr>
                              <w:jc w:val="both"/>
                              <w:rPr>
                                <w:rFonts w:ascii="Times" w:eastAsia="Malgun Gothic" w:hAnsi="Times"/>
                                <w:lang w:val="en-GB" w:eastAsia="zh-CN"/>
                              </w:rPr>
                            </w:pPr>
                            <w:r w:rsidRPr="008933F4">
                              <w:rPr>
                                <w:rFonts w:ascii="Times" w:eastAsia="Malgun Gothic" w:hAnsi="Times" w:hint="eastAsia"/>
                                <w:lang w:val="en-GB" w:eastAsia="zh-CN"/>
                              </w:rPr>
                              <w:t>It is not applicable to PDCCH</w:t>
                            </w:r>
                          </w:p>
                          <w:p w14:paraId="03918B7F" w14:textId="77777777" w:rsidR="000D0584" w:rsidRPr="00461A77" w:rsidRDefault="000D0584" w:rsidP="00876968">
                            <w:pPr>
                              <w:numPr>
                                <w:ilvl w:val="1"/>
                                <w:numId w:val="44"/>
                              </w:numPr>
                              <w:rPr>
                                <w:rFonts w:ascii="Times" w:eastAsia="Malgun Gothic" w:hAnsi="Times"/>
                                <w:lang w:val="en-GB"/>
                              </w:rPr>
                            </w:pPr>
                            <w:r w:rsidRPr="00876968">
                              <w:rPr>
                                <w:rFonts w:ascii="Times" w:eastAsia="Batang" w:hAnsi="Times"/>
                                <w:lang w:val="en-GB"/>
                              </w:rPr>
                              <w:t>The valid symbol type for Type 1 CG PUSCH</w:t>
                            </w:r>
                            <w:r w:rsidRPr="008933F4">
                              <w:rPr>
                                <w:rFonts w:ascii="Times" w:eastAsia="Batang" w:hAnsi="Times"/>
                                <w:lang w:val="en-GB"/>
                              </w:rPr>
                              <w:t xml:space="preserve"> is configured</w:t>
                            </w:r>
                            <w:r w:rsidRPr="008933F4">
                              <w:rPr>
                                <w:rFonts w:ascii="Times" w:eastAsia="Malgun Gothic" w:hAnsi="Times"/>
                                <w:bCs/>
                                <w:lang w:val="en-GB"/>
                              </w:rPr>
                              <w:t xml:space="preserve"> in </w:t>
                            </w:r>
                            <w:proofErr w:type="spellStart"/>
                            <w:r w:rsidRPr="008933F4">
                              <w:rPr>
                                <w:rFonts w:ascii="Times" w:eastAsia="Malgun Gothic" w:hAnsi="Times"/>
                                <w:bCs/>
                                <w:i/>
                                <w:iCs/>
                                <w:lang w:val="en-GB"/>
                              </w:rPr>
                              <w:t>rrc-ConfiguredUplinkGrant</w:t>
                            </w:r>
                            <w:proofErr w:type="spellEnd"/>
                            <w:r w:rsidRPr="008933F4">
                              <w:rPr>
                                <w:rFonts w:ascii="Times" w:eastAsia="Malgun Gothic" w:hAnsi="Times"/>
                                <w:bCs/>
                                <w:i/>
                                <w:iCs/>
                                <w:lang w:val="en-GB"/>
                              </w:rPr>
                              <w:t xml:space="preserve"> </w:t>
                            </w:r>
                            <w:r w:rsidRPr="000A76DD">
                              <w:rPr>
                                <w:rFonts w:ascii="Times" w:eastAsia="Malgun Gothic" w:hAnsi="Times"/>
                                <w:bCs/>
                                <w:lang w:val="en-GB"/>
                              </w:rPr>
                              <w:t xml:space="preserve">in </w:t>
                            </w:r>
                            <w:proofErr w:type="spellStart"/>
                            <w:r w:rsidRPr="000A76DD">
                              <w:rPr>
                                <w:rFonts w:ascii="Times" w:eastAsia="Malgun Gothic" w:hAnsi="Times"/>
                                <w:bCs/>
                                <w:i/>
                                <w:iCs/>
                                <w:lang w:val="en-GB"/>
                              </w:rPr>
                              <w:t>ConfiguredGrantConfig</w:t>
                            </w:r>
                            <w:proofErr w:type="spellEnd"/>
                            <w:r w:rsidRPr="000A76DD">
                              <w:rPr>
                                <w:rFonts w:ascii="Times" w:eastAsia="Malgun Gothic" w:hAnsi="Times"/>
                                <w:bCs/>
                                <w:lang w:val="en-GB"/>
                              </w:rPr>
                              <w:t>.</w:t>
                            </w:r>
                          </w:p>
                          <w:p w14:paraId="5FD82F0A" w14:textId="01A13A18"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 xml:space="preserve">The valid </w:t>
                            </w:r>
                            <w:r w:rsidRPr="00876968">
                              <w:rPr>
                                <w:rFonts w:ascii="Times" w:eastAsia="Batang" w:hAnsi="Times"/>
                                <w:lang w:val="en-GB"/>
                              </w:rPr>
                              <w:t>symbol type for PUCCH configured for SR</w:t>
                            </w:r>
                            <w:r w:rsidRPr="008933F4">
                              <w:rPr>
                                <w:rFonts w:ascii="Times" w:eastAsia="Batang" w:hAnsi="Times"/>
                                <w:lang w:val="en-GB"/>
                              </w:rPr>
                              <w:t xml:space="preserve"> is configured in </w:t>
                            </w:r>
                            <w:proofErr w:type="spellStart"/>
                            <w:r w:rsidRPr="008933F4">
                              <w:rPr>
                                <w:rFonts w:ascii="Times" w:eastAsia="Batang" w:hAnsi="Times"/>
                                <w:i/>
                                <w:iCs/>
                                <w:lang w:val="en-GB"/>
                              </w:rPr>
                              <w:t>SchedulingRequestResourceConfig</w:t>
                            </w:r>
                            <w:proofErr w:type="spellEnd"/>
                            <w:r w:rsidRPr="008933F4">
                              <w:rPr>
                                <w:rFonts w:ascii="Times" w:eastAsia="Batang" w:hAnsi="Times"/>
                                <w:lang w:val="en-GB"/>
                              </w:rPr>
                              <w:t>.</w:t>
                            </w:r>
                          </w:p>
                          <w:p w14:paraId="18C704AD" w14:textId="7FD9DB35" w:rsidR="000D0584" w:rsidRDefault="000D0584"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63BB6BA0" w14:textId="544F425F" w:rsidR="000D0584" w:rsidRPr="006F1882" w:rsidRDefault="000D0584"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semi-persistent </w:t>
                            </w:r>
                            <w:r w:rsidRPr="006F1882">
                              <w:rPr>
                                <w:rFonts w:ascii="Times" w:eastAsia="Malgun Gothic" w:hAnsi="Times"/>
                                <w:lang w:val="en-GB"/>
                              </w:rPr>
                              <w:t>transmissions/receptions</w:t>
                            </w:r>
                            <w:r>
                              <w:rPr>
                                <w:rFonts w:ascii="Times" w:eastAsia="Malgun Gothic" w:hAnsi="Times"/>
                                <w:lang w:val="en-GB"/>
                              </w:rPr>
                              <w:t>,</w:t>
                            </w:r>
                          </w:p>
                          <w:p w14:paraId="57A056D6" w14:textId="77777777" w:rsidR="000D0584" w:rsidRPr="0084670E" w:rsidRDefault="000D0584" w:rsidP="008933F4">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8E2E05C" w14:textId="3D304528" w:rsidR="000D0584" w:rsidRDefault="000D0584" w:rsidP="00876968">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121B6E4" w14:textId="2AB1FBDF" w:rsidR="000D0584" w:rsidRPr="00876968" w:rsidRDefault="000D0584"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or CSI reporting,</w:t>
                            </w:r>
                          </w:p>
                          <w:p w14:paraId="09186F5C" w14:textId="3F2FB4A8" w:rsidR="000D0584" w:rsidRPr="00876968" w:rsidRDefault="000D0584" w:rsidP="00F61C36">
                            <w:pPr>
                              <w:widowControl w:val="0"/>
                              <w:numPr>
                                <w:ilvl w:val="1"/>
                                <w:numId w:val="44"/>
                              </w:numPr>
                              <w:jc w:val="both"/>
                              <w:rPr>
                                <w:rFonts w:ascii="Times" w:eastAsia="Malgun Gothic" w:hAnsi="Times"/>
                                <w:lang w:val="en-GB" w:eastAsia="zh-CN"/>
                              </w:rPr>
                            </w:pPr>
                            <w:r w:rsidRPr="00475236">
                              <w:rPr>
                                <w:rFonts w:ascii="Times" w:eastAsia="Malgun Gothic" w:hAnsi="Times" w:cs="Times"/>
                                <w:lang w:val="en-GB"/>
                              </w:rPr>
                              <w:t xml:space="preserve">For a CSI report associated with periodic/semi-persistent CSI-RS, </w:t>
                            </w:r>
                            <w:r w:rsidRPr="00876968">
                              <w:rPr>
                                <w:rFonts w:ascii="Times" w:eastAsia="Malgun Gothic" w:hAnsi="Times" w:cs="Times"/>
                                <w:lang w:val="en-GB"/>
                              </w:rPr>
                              <w:t>the valid symbol type for CSI derivation</w:t>
                            </w:r>
                            <w:r w:rsidRPr="008933F4">
                              <w:rPr>
                                <w:rFonts w:ascii="Times" w:eastAsia="Malgun Gothic" w:hAnsi="Times" w:cs="Times"/>
                                <w:lang w:val="en-GB"/>
                              </w:rPr>
                              <w:t xml:space="preserve"> is configured in </w:t>
                            </w:r>
                            <w:r w:rsidRPr="008933F4">
                              <w:rPr>
                                <w:rFonts w:ascii="Times" w:eastAsia="Malgun Gothic" w:hAnsi="Times"/>
                                <w:i/>
                                <w:lang w:val="en-GB"/>
                              </w:rPr>
                              <w:t>CSI-</w:t>
                            </w:r>
                            <w:proofErr w:type="spellStart"/>
                            <w:r w:rsidRPr="008933F4">
                              <w:rPr>
                                <w:rFonts w:ascii="Times" w:eastAsia="Malgun Gothic" w:hAnsi="Times"/>
                                <w:i/>
                                <w:lang w:val="en-GB"/>
                              </w:rPr>
                              <w:t>ReportConfig</w:t>
                            </w:r>
                            <w:proofErr w:type="spellEnd"/>
                            <w:r w:rsidRPr="008933F4">
                              <w:rPr>
                                <w:rFonts w:ascii="Times" w:eastAsia="Malgun Gothic" w:hAnsi="Times" w:cs="Times"/>
                                <w:lang w:val="en-GB"/>
                              </w:rPr>
                              <w:t>.</w:t>
                            </w:r>
                          </w:p>
                          <w:p w14:paraId="24326999" w14:textId="392EFA7C"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PUSCH carrying SP-CSI</w:t>
                            </w:r>
                            <w:r w:rsidRPr="008933F4">
                              <w:rPr>
                                <w:rFonts w:ascii="Times" w:eastAsia="Malgun Gothic" w:hAnsi="Times"/>
                                <w:lang w:val="en-GB"/>
                              </w:rPr>
                              <w:t xml:space="preserve"> is determined based on the symbol type of the first PUSCH occasion associated with activation DCI.</w:t>
                            </w:r>
                          </w:p>
                          <w:p w14:paraId="5A4C380B" w14:textId="686EE2BF"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PUCCH carrying SP-CSI</w:t>
                            </w:r>
                            <w:r w:rsidRPr="008933F4">
                              <w:rPr>
                                <w:rFonts w:ascii="Times" w:eastAsia="Malgun Gothic" w:hAnsi="Times"/>
                                <w:lang w:val="en-GB"/>
                              </w:rPr>
                              <w:t xml:space="preserve"> is configured in </w:t>
                            </w:r>
                            <w:proofErr w:type="spellStart"/>
                            <w:r w:rsidRPr="008933F4">
                              <w:rPr>
                                <w:rFonts w:ascii="Times" w:eastAsia="Malgun Gothic" w:hAnsi="Times"/>
                                <w:i/>
                                <w:iCs/>
                                <w:lang w:val="en-GB"/>
                              </w:rPr>
                              <w:t>semiPersistentOnPUCCH</w:t>
                            </w:r>
                            <w:proofErr w:type="spellEnd"/>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8933F4">
                              <w:rPr>
                                <w:rFonts w:ascii="Times" w:eastAsia="Malgun Gothic" w:hAnsi="Times"/>
                                <w:lang w:val="en-GB"/>
                              </w:rPr>
                              <w:t>.</w:t>
                            </w:r>
                          </w:p>
                          <w:p w14:paraId="1ED17E08" w14:textId="77777777" w:rsidR="000D0584" w:rsidRPr="000A76DD" w:rsidRDefault="000D0584" w:rsidP="00876968">
                            <w:pPr>
                              <w:numPr>
                                <w:ilvl w:val="1"/>
                                <w:numId w:val="44"/>
                              </w:numPr>
                              <w:rPr>
                                <w:rFonts w:ascii="Times" w:eastAsia="Malgun Gothic" w:hAnsi="Times"/>
                                <w:lang w:val="en-GB"/>
                              </w:rPr>
                            </w:pPr>
                            <w:r w:rsidRPr="00876968">
                              <w:rPr>
                                <w:rFonts w:ascii="Times" w:eastAsia="Malgun Gothic" w:hAnsi="Times"/>
                                <w:lang w:val="en-GB"/>
                              </w:rPr>
                              <w:t>The valid symbol type for PUCCH carrying P-CSI</w:t>
                            </w:r>
                            <w:r w:rsidRPr="008933F4">
                              <w:rPr>
                                <w:rFonts w:ascii="Times" w:eastAsia="Malgun Gothic" w:hAnsi="Times"/>
                                <w:lang w:val="en-GB"/>
                              </w:rPr>
                              <w:t xml:space="preserve"> is configured in </w:t>
                            </w:r>
                            <w:r w:rsidRPr="008933F4">
                              <w:rPr>
                                <w:rFonts w:ascii="Times" w:eastAsia="Malgun Gothic" w:hAnsi="Times"/>
                                <w:i/>
                                <w:iCs/>
                                <w:lang w:val="en-GB"/>
                              </w:rPr>
                              <w:t>periodic</w:t>
                            </w:r>
                            <w:r w:rsidRPr="008933F4">
                              <w:rPr>
                                <w:rFonts w:ascii="Times" w:eastAsia="Malgun Gothic" w:hAnsi="Times"/>
                                <w:lang w:val="en-GB"/>
                              </w:rPr>
                              <w:t xml:space="preserve"> in </w:t>
                            </w:r>
                            <w:r w:rsidRPr="008933F4">
                              <w:rPr>
                                <w:rFonts w:ascii="Times" w:eastAsia="Malgun Gothic" w:hAnsi="Times"/>
                                <w:i/>
                                <w:iCs/>
                                <w:lang w:val="en-GB"/>
                              </w:rPr>
                              <w:t>CSI-</w:t>
                            </w:r>
                            <w:proofErr w:type="spellStart"/>
                            <w:r w:rsidRPr="008933F4">
                              <w:rPr>
                                <w:rFonts w:ascii="Times" w:eastAsia="Malgun Gothic" w:hAnsi="Times"/>
                                <w:i/>
                                <w:iCs/>
                                <w:lang w:val="en-GB"/>
                              </w:rPr>
                              <w:t>ReportConfig</w:t>
                            </w:r>
                            <w:proofErr w:type="spellEnd"/>
                            <w:r w:rsidRPr="000A76DD">
                              <w:rPr>
                                <w:rFonts w:ascii="Times" w:eastAsia="Malgun Gothic" w:hAnsi="Times"/>
                                <w:lang w:val="en-GB"/>
                              </w:rPr>
                              <w:t>.</w:t>
                            </w:r>
                          </w:p>
                          <w:p w14:paraId="298C8B06" w14:textId="30DA30D1" w:rsidR="000D0584" w:rsidRDefault="000D0584" w:rsidP="008C4C0E">
                            <w:pPr>
                              <w:widowControl w:val="0"/>
                              <w:numPr>
                                <w:ilvl w:val="0"/>
                                <w:numId w:val="44"/>
                              </w:numPr>
                              <w:jc w:val="both"/>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or SRS transmissions,</w:t>
                            </w:r>
                          </w:p>
                          <w:p w14:paraId="3D8F934C" w14:textId="077A6E6F" w:rsidR="000D0584" w:rsidRPr="005575E3" w:rsidRDefault="000D0584" w:rsidP="008C4C0E">
                            <w:pPr>
                              <w:widowControl w:val="0"/>
                              <w:numPr>
                                <w:ilvl w:val="1"/>
                                <w:numId w:val="44"/>
                              </w:numPr>
                              <w:jc w:val="both"/>
                              <w:rPr>
                                <w:rFonts w:eastAsiaTheme="minorEastAsia"/>
                                <w:szCs w:val="20"/>
                                <w:lang w:val="en-GB" w:eastAsia="zh-CN"/>
                              </w:rPr>
                            </w:pPr>
                            <w:r>
                              <w:rPr>
                                <w:rFonts w:eastAsiaTheme="minorEastAsia"/>
                                <w:szCs w:val="20"/>
                                <w:lang w:val="en-GB" w:eastAsia="zh-CN"/>
                              </w:rPr>
                              <w:t xml:space="preserve">An RRC parameter </w:t>
                            </w:r>
                            <w:proofErr w:type="spellStart"/>
                            <w:r w:rsidRPr="008C4C0E">
                              <w:rPr>
                                <w:rFonts w:eastAsiaTheme="minorEastAsia"/>
                                <w:i/>
                                <w:szCs w:val="20"/>
                                <w:lang w:val="en-GB" w:eastAsia="zh-CN"/>
                              </w:rPr>
                              <w:t>symbolType</w:t>
                            </w:r>
                            <w:proofErr w:type="spellEnd"/>
                            <w:r>
                              <w:rPr>
                                <w:rFonts w:eastAsiaTheme="minorEastAsia"/>
                                <w:szCs w:val="20"/>
                                <w:lang w:val="en-GB" w:eastAsia="zh-CN"/>
                              </w:rPr>
                              <w:t xml:space="preserve"> is introduced to </w:t>
                            </w:r>
                            <w:r w:rsidRPr="00AA7692">
                              <w:rPr>
                                <w:rFonts w:eastAsiaTheme="minorEastAsia"/>
                                <w:szCs w:val="20"/>
                                <w:lang w:val="en-GB" w:eastAsia="zh-CN"/>
                              </w:rPr>
                              <w:t xml:space="preserve">configure the valid symbol type for SRS resources in </w:t>
                            </w:r>
                            <w:r>
                              <w:rPr>
                                <w:rFonts w:eastAsiaTheme="minorEastAsia"/>
                                <w:szCs w:val="20"/>
                                <w:lang w:val="en-GB" w:eastAsia="zh-CN"/>
                              </w:rPr>
                              <w:t xml:space="preserve">an </w:t>
                            </w:r>
                            <w:r w:rsidRPr="008C4C0E">
                              <w:rPr>
                                <w:rFonts w:eastAsiaTheme="minorEastAsia"/>
                                <w:i/>
                                <w:szCs w:val="20"/>
                                <w:lang w:val="en-GB" w:eastAsia="zh-CN"/>
                              </w:rPr>
                              <w:t>SRS-</w:t>
                            </w:r>
                            <w:proofErr w:type="spellStart"/>
                            <w:r w:rsidRPr="008C4C0E">
                              <w:rPr>
                                <w:rFonts w:eastAsiaTheme="minorEastAsia"/>
                                <w:i/>
                                <w:szCs w:val="20"/>
                                <w:lang w:val="en-GB" w:eastAsia="zh-CN"/>
                              </w:rPr>
                              <w:t>ResourceSet</w:t>
                            </w:r>
                            <w:proofErr w:type="spellEnd"/>
                            <w:r w:rsidRPr="00AA7692">
                              <w:rPr>
                                <w:rFonts w:eastAsiaTheme="minorEastAsia"/>
                                <w:szCs w:val="20"/>
                                <w:lang w:val="en-GB" w:eastAsia="zh-CN"/>
                              </w:rPr>
                              <w:t xml:space="preserve"> </w:t>
                            </w:r>
                            <w:r>
                              <w:rPr>
                                <w:rFonts w:eastAsiaTheme="minorEastAsia"/>
                                <w:szCs w:val="20"/>
                                <w:lang w:val="en-GB" w:eastAsia="zh-CN"/>
                              </w:rPr>
                              <w:t xml:space="preserve">with </w:t>
                            </w:r>
                            <w:r w:rsidRPr="008C4C0E">
                              <w:rPr>
                                <w:rFonts w:eastAsiaTheme="minorEastAsia"/>
                                <w:i/>
                                <w:szCs w:val="20"/>
                                <w:lang w:val="en-GB" w:eastAsia="zh-CN"/>
                              </w:rPr>
                              <w:t>usage</w:t>
                            </w:r>
                            <w:r w:rsidRPr="00AA7692">
                              <w:rPr>
                                <w:rFonts w:eastAsiaTheme="minorEastAsia"/>
                                <w:szCs w:val="20"/>
                                <w:lang w:val="en-GB" w:eastAsia="zh-CN"/>
                              </w:rPr>
                              <w:t xml:space="preserve"> </w:t>
                            </w:r>
                            <w:r>
                              <w:rPr>
                                <w:rFonts w:eastAsiaTheme="minorEastAsia"/>
                                <w:szCs w:val="20"/>
                                <w:lang w:val="en-GB" w:eastAsia="zh-CN"/>
                              </w:rPr>
                              <w:t xml:space="preserve">not </w:t>
                            </w:r>
                            <w:r w:rsidRPr="00AA7692">
                              <w:rPr>
                                <w:rFonts w:eastAsiaTheme="minorEastAsia"/>
                                <w:szCs w:val="20"/>
                                <w:lang w:val="en-GB" w:eastAsia="zh-CN"/>
                              </w:rPr>
                              <w:t>set to '</w:t>
                            </w:r>
                            <w:proofErr w:type="spellStart"/>
                            <w:r w:rsidRPr="008C4C0E">
                              <w:rPr>
                                <w:rFonts w:eastAsiaTheme="minorEastAsia"/>
                                <w:i/>
                                <w:szCs w:val="20"/>
                                <w:lang w:val="en-GB" w:eastAsia="zh-CN"/>
                              </w:rPr>
                              <w:t>antennaSwitching</w:t>
                            </w:r>
                            <w:proofErr w:type="spellEnd"/>
                            <w:r w:rsidRPr="00AA7692">
                              <w:rPr>
                                <w:rFonts w:eastAsiaTheme="minorEastAsia"/>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66BCAF98" id="文本框 13" o:spid="_x0000_s1031" type="#_x0000_t202" style="width:451.45pt;height:3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">
                <v:textbox>
                  <w:txbxContent>
                    <w:p w14:paraId="11240965" w14:textId="4FDFE184" w:rsidR="000D0584" w:rsidRPr="006F1882" w:rsidRDefault="000D0584" w:rsidP="006E3A51">
                      <w:pPr>
                        <w:rPr>
                          <w:rFonts w:ascii="Times" w:eastAsia="Malgun Gothic" w:hAnsi="Times"/>
                          <w:lang w:val="en-GB" w:eastAsia="zh-CN"/>
                        </w:rPr>
                      </w:pPr>
                      <w:r w:rsidRPr="006F1882">
                        <w:rPr>
                          <w:rFonts w:ascii="Times" w:eastAsia="Malgun Gothic" w:hAnsi="Times" w:hint="eastAsia"/>
                          <w:lang w:val="en-GB" w:eastAsia="zh-CN"/>
                        </w:rPr>
                        <w:t xml:space="preserve">For </w:t>
                      </w:r>
                      <w:r w:rsidRPr="006F1882">
                        <w:rPr>
                          <w:rFonts w:ascii="Times" w:eastAsia="Malgun Gothic" w:hAnsi="Times"/>
                          <w:lang w:val="en-GB" w:eastAsia="zh-CN"/>
                        </w:rPr>
                        <w:t>Configuration</w:t>
                      </w:r>
                      <w:r w:rsidRPr="006F1882">
                        <w:rPr>
                          <w:rFonts w:ascii="Times" w:eastAsia="Malgun Gothic" w:hAnsi="Times"/>
                          <w:lang w:val="en-GB"/>
                        </w:rPr>
                        <w:t xml:space="preserve"> 1: The transmissions/receptions are restricted to SBFD symbols only or non-SBFD symbols only</w:t>
                      </w:r>
                      <w:r w:rsidRPr="006F1882">
                        <w:rPr>
                          <w:rFonts w:ascii="Times" w:eastAsia="Malgun Gothic" w:hAnsi="Times" w:hint="eastAsia"/>
                          <w:lang w:val="en-GB" w:eastAsia="zh-CN"/>
                        </w:rPr>
                        <w:t>,</w:t>
                      </w:r>
                    </w:p>
                    <w:p w14:paraId="2E89261C" w14:textId="77777777" w:rsidR="000D0584" w:rsidRPr="006F1882" w:rsidRDefault="000D0584"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semi-statically configured </w:t>
                      </w:r>
                      <w:r w:rsidRPr="006F1882">
                        <w:rPr>
                          <w:rFonts w:ascii="Times" w:eastAsia="Malgun Gothic" w:hAnsi="Times"/>
                          <w:lang w:val="en-GB"/>
                        </w:rPr>
                        <w:t>transmissions/receptions without activation DCI</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explicitly configured by RRC.</w:t>
                      </w:r>
                    </w:p>
                    <w:p w14:paraId="5E87BF69" w14:textId="7D7DD819" w:rsidR="000D0584" w:rsidRPr="008933F4" w:rsidRDefault="000D0584" w:rsidP="006E3A51">
                      <w:pPr>
                        <w:widowControl w:val="0"/>
                        <w:numPr>
                          <w:ilvl w:val="1"/>
                          <w:numId w:val="44"/>
                        </w:numPr>
                        <w:jc w:val="both"/>
                        <w:rPr>
                          <w:rFonts w:ascii="Times" w:eastAsia="Malgun Gothic" w:hAnsi="Times"/>
                          <w:lang w:val="en-GB" w:eastAsia="zh-CN"/>
                        </w:rPr>
                      </w:pPr>
                      <w:r w:rsidRPr="008933F4">
                        <w:rPr>
                          <w:rFonts w:ascii="Times" w:eastAsia="Malgun Gothic" w:hAnsi="Times" w:hint="eastAsia"/>
                          <w:lang w:val="en-GB" w:eastAsia="zh-CN"/>
                        </w:rPr>
                        <w:t>It is not applicable to PDCCH</w:t>
                      </w:r>
                    </w:p>
                    <w:p w14:paraId="03918B7F" w14:textId="77777777" w:rsidR="000D0584" w:rsidRPr="00461A77" w:rsidRDefault="000D0584" w:rsidP="00876968">
                      <w:pPr>
                        <w:numPr>
                          <w:ilvl w:val="1"/>
                          <w:numId w:val="44"/>
                        </w:numPr>
                        <w:rPr>
                          <w:rFonts w:ascii="Times" w:eastAsia="Malgun Gothic" w:hAnsi="Times"/>
                          <w:lang w:val="en-GB"/>
                        </w:rPr>
                      </w:pPr>
                      <w:r w:rsidRPr="00876968">
                        <w:rPr>
                          <w:rFonts w:ascii="Times" w:eastAsia="Batang" w:hAnsi="Times"/>
                          <w:lang w:val="en-GB"/>
                        </w:rPr>
                        <w:t>The valid symbol type for Type 1 CG PUSCH</w:t>
                      </w:r>
                      <w:r w:rsidRPr="008933F4">
                        <w:rPr>
                          <w:rFonts w:ascii="Times" w:eastAsia="Batang" w:hAnsi="Times"/>
                          <w:lang w:val="en-GB"/>
                        </w:rPr>
                        <w:t xml:space="preserve"> is configured</w:t>
                      </w:r>
                      <w:r w:rsidRPr="008933F4">
                        <w:rPr>
                          <w:rFonts w:ascii="Times" w:eastAsia="Malgun Gothic" w:hAnsi="Times"/>
                          <w:bCs/>
                          <w:lang w:val="en-GB"/>
                        </w:rPr>
                        <w:t xml:space="preserve"> in </w:t>
                      </w:r>
                      <w:r w:rsidRPr="008933F4">
                        <w:rPr>
                          <w:rFonts w:ascii="Times" w:eastAsia="Malgun Gothic" w:hAnsi="Times"/>
                          <w:bCs/>
                          <w:i/>
                          <w:iCs/>
                          <w:lang w:val="en-GB"/>
                        </w:rPr>
                        <w:t xml:space="preserve">rrc-ConfiguredUplinkGrant </w:t>
                      </w:r>
                      <w:r w:rsidRPr="000A76DD">
                        <w:rPr>
                          <w:rFonts w:ascii="Times" w:eastAsia="Malgun Gothic" w:hAnsi="Times"/>
                          <w:bCs/>
                          <w:lang w:val="en-GB"/>
                        </w:rPr>
                        <w:t xml:space="preserve">in </w:t>
                      </w:r>
                      <w:r w:rsidRPr="000A76DD">
                        <w:rPr>
                          <w:rFonts w:ascii="Times" w:eastAsia="Malgun Gothic" w:hAnsi="Times"/>
                          <w:bCs/>
                          <w:i/>
                          <w:iCs/>
                          <w:lang w:val="en-GB"/>
                        </w:rPr>
                        <w:t>ConfiguredGrantConfig</w:t>
                      </w:r>
                      <w:r w:rsidRPr="000A76DD">
                        <w:rPr>
                          <w:rFonts w:ascii="Times" w:eastAsia="Malgun Gothic" w:hAnsi="Times"/>
                          <w:bCs/>
                          <w:lang w:val="en-GB"/>
                        </w:rPr>
                        <w:t>.</w:t>
                      </w:r>
                    </w:p>
                    <w:p w14:paraId="5FD82F0A" w14:textId="01A13A18"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 xml:space="preserve">The valid </w:t>
                      </w:r>
                      <w:r w:rsidRPr="00876968">
                        <w:rPr>
                          <w:rFonts w:ascii="Times" w:eastAsia="Batang" w:hAnsi="Times"/>
                          <w:lang w:val="en-GB"/>
                        </w:rPr>
                        <w:t>symbol type for PUCCH configured for SR</w:t>
                      </w:r>
                      <w:r w:rsidRPr="008933F4">
                        <w:rPr>
                          <w:rFonts w:ascii="Times" w:eastAsia="Batang" w:hAnsi="Times"/>
                          <w:lang w:val="en-GB"/>
                        </w:rPr>
                        <w:t xml:space="preserve"> is configured in </w:t>
                      </w:r>
                      <w:r w:rsidRPr="008933F4">
                        <w:rPr>
                          <w:rFonts w:ascii="Times" w:eastAsia="Batang" w:hAnsi="Times"/>
                          <w:i/>
                          <w:iCs/>
                          <w:lang w:val="en-GB"/>
                        </w:rPr>
                        <w:t>SchedulingRequestResourceConfig</w:t>
                      </w:r>
                      <w:r w:rsidRPr="008933F4">
                        <w:rPr>
                          <w:rFonts w:ascii="Times" w:eastAsia="Batang" w:hAnsi="Times"/>
                          <w:lang w:val="en-GB"/>
                        </w:rPr>
                        <w:t>.</w:t>
                      </w:r>
                    </w:p>
                    <w:p w14:paraId="18C704AD" w14:textId="7FD9DB35" w:rsidR="000D0584" w:rsidRDefault="000D0584" w:rsidP="006E3A51">
                      <w:pPr>
                        <w:widowControl w:val="0"/>
                        <w:numPr>
                          <w:ilvl w:val="0"/>
                          <w:numId w:val="44"/>
                        </w:numPr>
                        <w:jc w:val="both"/>
                        <w:rPr>
                          <w:rFonts w:ascii="Times" w:eastAsia="Malgun Gothic" w:hAnsi="Times"/>
                          <w:lang w:val="en-GB" w:eastAsia="zh-CN"/>
                        </w:rPr>
                      </w:pPr>
                      <w:r w:rsidRPr="006F1882">
                        <w:rPr>
                          <w:rFonts w:ascii="Times" w:eastAsia="Malgun Gothic" w:hAnsi="Times" w:hint="eastAsia"/>
                          <w:lang w:val="en-GB" w:eastAsia="zh-CN"/>
                        </w:rPr>
                        <w:t xml:space="preserve">For dynamically scheduled </w:t>
                      </w:r>
                      <w:r w:rsidRPr="006F1882">
                        <w:rPr>
                          <w:rFonts w:ascii="Times" w:eastAsia="Malgun Gothic" w:hAnsi="Times"/>
                          <w:lang w:val="en-GB"/>
                        </w:rPr>
                        <w:t>transmissions/receptions</w:t>
                      </w:r>
                      <w:r w:rsidRPr="006F1882">
                        <w:rPr>
                          <w:rFonts w:ascii="Times" w:eastAsia="Malgun Gothic" w:hAnsi="Times" w:hint="eastAsia"/>
                          <w:lang w:val="en-GB" w:eastAsia="zh-CN"/>
                        </w:rPr>
                        <w:t xml:space="preserve">, </w:t>
                      </w:r>
                      <w:r w:rsidRPr="006F1882">
                        <w:rPr>
                          <w:rFonts w:ascii="Times" w:eastAsia="Malgun Gothic" w:hAnsi="Times"/>
                          <w:lang w:val="en-GB" w:eastAsia="zh-CN"/>
                        </w:rPr>
                        <w:t>the</w:t>
                      </w:r>
                      <w:r w:rsidRPr="006F1882">
                        <w:rPr>
                          <w:rFonts w:ascii="Times" w:eastAsia="Malgun Gothic" w:hAnsi="Times" w:hint="eastAsia"/>
                          <w:lang w:val="en-GB" w:eastAsia="zh-CN"/>
                        </w:rPr>
                        <w:t xml:space="preserve"> valid symbol type is determined based on the symbol type of the first</w:t>
                      </w:r>
                      <w:r w:rsidRPr="006F1882">
                        <w:rPr>
                          <w:rFonts w:ascii="Times" w:eastAsia="Malgun Gothic" w:hAnsi="Times"/>
                          <w:lang w:val="en-GB"/>
                        </w:rPr>
                        <w:t xml:space="preserve"> transmission/reception</w:t>
                      </w:r>
                      <w:r w:rsidRPr="006F1882">
                        <w:rPr>
                          <w:rFonts w:ascii="Times" w:eastAsia="Malgun Gothic" w:hAnsi="Times" w:hint="eastAsia"/>
                          <w:lang w:val="en-GB" w:eastAsia="zh-CN"/>
                        </w:rPr>
                        <w:t>.</w:t>
                      </w:r>
                    </w:p>
                    <w:p w14:paraId="63BB6BA0" w14:textId="544F425F" w:rsidR="000D0584" w:rsidRPr="006F1882" w:rsidRDefault="000D0584"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semi-persistent </w:t>
                      </w:r>
                      <w:r w:rsidRPr="006F1882">
                        <w:rPr>
                          <w:rFonts w:ascii="Times" w:eastAsia="Malgun Gothic" w:hAnsi="Times"/>
                          <w:lang w:val="en-GB"/>
                        </w:rPr>
                        <w:t>transmissions/receptions</w:t>
                      </w:r>
                      <w:r>
                        <w:rPr>
                          <w:rFonts w:ascii="Times" w:eastAsia="Malgun Gothic" w:hAnsi="Times"/>
                          <w:lang w:val="en-GB"/>
                        </w:rPr>
                        <w:t>,</w:t>
                      </w:r>
                    </w:p>
                    <w:p w14:paraId="57A056D6" w14:textId="77777777" w:rsidR="000D0584" w:rsidRPr="0084670E" w:rsidRDefault="000D0584" w:rsidP="008933F4">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he valid symbol type for type 2 CG PUS</w:t>
                      </w:r>
                      <w:r w:rsidRPr="0084670E">
                        <w:rPr>
                          <w:rFonts w:ascii="Times" w:eastAsia="Malgun Gothic" w:hAnsi="Times"/>
                          <w:lang w:val="en-GB" w:eastAsia="zh-CN"/>
                        </w:rPr>
                        <w:t>CH</w:t>
                      </w:r>
                      <w:r w:rsidRPr="0084670E">
                        <w:rPr>
                          <w:rFonts w:ascii="Times" w:eastAsia="Malgun Gothic" w:hAnsi="Times" w:hint="eastAsia"/>
                          <w:lang w:val="en-GB" w:eastAsia="zh-CN"/>
                        </w:rPr>
                        <w:t xml:space="preserve"> is determined based on the symbol type of the first CG PUSCH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8E2E05C" w14:textId="3D304528" w:rsidR="000D0584" w:rsidRDefault="000D0584" w:rsidP="00876968">
                      <w:pPr>
                        <w:widowControl w:val="0"/>
                        <w:numPr>
                          <w:ilvl w:val="1"/>
                          <w:numId w:val="44"/>
                        </w:numPr>
                        <w:jc w:val="both"/>
                        <w:rPr>
                          <w:rFonts w:ascii="Times" w:eastAsia="Malgun Gothic" w:hAnsi="Times"/>
                          <w:lang w:val="en-GB" w:eastAsia="zh-CN"/>
                        </w:rPr>
                      </w:pPr>
                      <w:r w:rsidRPr="0084670E">
                        <w:rPr>
                          <w:rFonts w:ascii="Times" w:eastAsia="Malgun Gothic" w:hAnsi="Times"/>
                          <w:lang w:val="en-GB" w:eastAsia="zh-CN"/>
                        </w:rPr>
                        <w:t>T</w:t>
                      </w:r>
                      <w:r w:rsidRPr="0084670E">
                        <w:rPr>
                          <w:rFonts w:ascii="Times" w:eastAsia="Malgun Gothic" w:hAnsi="Times" w:hint="eastAsia"/>
                          <w:lang w:val="en-GB" w:eastAsia="zh-CN"/>
                        </w:rPr>
                        <w:t xml:space="preserve">he valid symbol type for SPS PDSCH is determined based on the symbol type of the first SPS PDSCH </w:t>
                      </w:r>
                      <w:r w:rsidRPr="0084670E">
                        <w:rPr>
                          <w:rFonts w:ascii="Times" w:eastAsia="Malgun Gothic" w:hAnsi="Times"/>
                          <w:lang w:val="en-GB" w:eastAsia="zh-CN"/>
                        </w:rPr>
                        <w:t>associated with</w:t>
                      </w:r>
                      <w:r w:rsidRPr="0084670E">
                        <w:rPr>
                          <w:rFonts w:ascii="Times" w:eastAsia="Malgun Gothic" w:hAnsi="Times" w:hint="eastAsia"/>
                          <w:lang w:val="en-GB" w:eastAsia="zh-CN"/>
                        </w:rPr>
                        <w:t xml:space="preserve"> activation</w:t>
                      </w:r>
                      <w:r w:rsidRPr="0084670E">
                        <w:rPr>
                          <w:rFonts w:ascii="Times" w:eastAsia="Malgun Gothic" w:hAnsi="Times"/>
                          <w:lang w:val="en-GB" w:eastAsia="zh-CN"/>
                        </w:rPr>
                        <w:t xml:space="preserve"> DCI</w:t>
                      </w:r>
                      <w:r w:rsidRPr="0084670E">
                        <w:rPr>
                          <w:rFonts w:ascii="Times" w:eastAsia="Malgun Gothic" w:hAnsi="Times" w:hint="eastAsia"/>
                          <w:lang w:val="en-GB" w:eastAsia="zh-CN"/>
                        </w:rPr>
                        <w:t>.</w:t>
                      </w:r>
                    </w:p>
                    <w:p w14:paraId="4121B6E4" w14:textId="2AB1FBDF" w:rsidR="000D0584" w:rsidRPr="00876968" w:rsidRDefault="000D0584" w:rsidP="006E3A51">
                      <w:pPr>
                        <w:widowControl w:val="0"/>
                        <w:numPr>
                          <w:ilvl w:val="0"/>
                          <w:numId w:val="44"/>
                        </w:numPr>
                        <w:jc w:val="both"/>
                        <w:rPr>
                          <w:rFonts w:ascii="Times" w:eastAsia="Malgun Gothic"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or CSI reporting,</w:t>
                      </w:r>
                    </w:p>
                    <w:p w14:paraId="09186F5C" w14:textId="3F2FB4A8" w:rsidR="000D0584" w:rsidRPr="00876968" w:rsidRDefault="000D0584" w:rsidP="00F61C36">
                      <w:pPr>
                        <w:widowControl w:val="0"/>
                        <w:numPr>
                          <w:ilvl w:val="1"/>
                          <w:numId w:val="44"/>
                        </w:numPr>
                        <w:jc w:val="both"/>
                        <w:rPr>
                          <w:rFonts w:ascii="Times" w:eastAsia="Malgun Gothic" w:hAnsi="Times"/>
                          <w:lang w:val="en-GB" w:eastAsia="zh-CN"/>
                        </w:rPr>
                      </w:pPr>
                      <w:r w:rsidRPr="00475236">
                        <w:rPr>
                          <w:rFonts w:ascii="Times" w:eastAsia="Malgun Gothic" w:hAnsi="Times" w:cs="Times"/>
                          <w:lang w:val="en-GB"/>
                        </w:rPr>
                        <w:t xml:space="preserve">For a CSI report associated with periodic/semi-persistent CSI-RS, </w:t>
                      </w:r>
                      <w:r w:rsidRPr="00876968">
                        <w:rPr>
                          <w:rFonts w:ascii="Times" w:eastAsia="Malgun Gothic" w:hAnsi="Times" w:cs="Times"/>
                          <w:lang w:val="en-GB"/>
                        </w:rPr>
                        <w:t>the valid symbol type for CSI derivation</w:t>
                      </w:r>
                      <w:r w:rsidRPr="008933F4">
                        <w:rPr>
                          <w:rFonts w:ascii="Times" w:eastAsia="Malgun Gothic" w:hAnsi="Times" w:cs="Times"/>
                          <w:lang w:val="en-GB"/>
                        </w:rPr>
                        <w:t xml:space="preserve"> is configured in </w:t>
                      </w:r>
                      <w:r w:rsidRPr="008933F4">
                        <w:rPr>
                          <w:rFonts w:ascii="Times" w:eastAsia="Malgun Gothic" w:hAnsi="Times"/>
                          <w:i/>
                          <w:lang w:val="en-GB"/>
                        </w:rPr>
                        <w:t>CSI-ReportConfig</w:t>
                      </w:r>
                      <w:r w:rsidRPr="008933F4">
                        <w:rPr>
                          <w:rFonts w:ascii="Times" w:eastAsia="Malgun Gothic" w:hAnsi="Times" w:cs="Times"/>
                          <w:lang w:val="en-GB"/>
                        </w:rPr>
                        <w:t>.</w:t>
                      </w:r>
                    </w:p>
                    <w:p w14:paraId="24326999" w14:textId="392EFA7C"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PUSCH carrying SP-CSI</w:t>
                      </w:r>
                      <w:r w:rsidRPr="008933F4">
                        <w:rPr>
                          <w:rFonts w:ascii="Times" w:eastAsia="Malgun Gothic" w:hAnsi="Times"/>
                          <w:lang w:val="en-GB"/>
                        </w:rPr>
                        <w:t xml:space="preserve"> is determined based on the symbol type of the first PUSCH occasion associated with activation DCI.</w:t>
                      </w:r>
                    </w:p>
                    <w:p w14:paraId="5A4C380B" w14:textId="686EE2BF" w:rsidR="000D0584" w:rsidRPr="008933F4" w:rsidRDefault="000D0584" w:rsidP="00F61C36">
                      <w:pPr>
                        <w:widowControl w:val="0"/>
                        <w:numPr>
                          <w:ilvl w:val="1"/>
                          <w:numId w:val="44"/>
                        </w:numPr>
                        <w:jc w:val="both"/>
                        <w:rPr>
                          <w:rFonts w:ascii="Times" w:eastAsia="Malgun Gothic" w:hAnsi="Times"/>
                          <w:lang w:val="en-GB" w:eastAsia="zh-CN"/>
                        </w:rPr>
                      </w:pPr>
                      <w:r w:rsidRPr="00876968">
                        <w:rPr>
                          <w:rFonts w:ascii="Times" w:eastAsia="Malgun Gothic" w:hAnsi="Times"/>
                          <w:lang w:val="en-GB"/>
                        </w:rPr>
                        <w:t>The valid symbol type for PUCCH carrying SP-CSI</w:t>
                      </w:r>
                      <w:r w:rsidRPr="008933F4">
                        <w:rPr>
                          <w:rFonts w:ascii="Times" w:eastAsia="Malgun Gothic" w:hAnsi="Times"/>
                          <w:lang w:val="en-GB"/>
                        </w:rPr>
                        <w:t xml:space="preserve"> is configured in </w:t>
                      </w:r>
                      <w:r w:rsidRPr="008933F4">
                        <w:rPr>
                          <w:rFonts w:ascii="Times" w:eastAsia="Malgun Gothic" w:hAnsi="Times"/>
                          <w:i/>
                          <w:iCs/>
                          <w:lang w:val="en-GB"/>
                        </w:rPr>
                        <w:t>semiPersistentOnPUCCH</w:t>
                      </w:r>
                      <w:r w:rsidRPr="008933F4">
                        <w:rPr>
                          <w:rFonts w:ascii="Times" w:eastAsia="Malgun Gothic" w:hAnsi="Times"/>
                          <w:lang w:val="en-GB"/>
                        </w:rPr>
                        <w:t xml:space="preserve"> in </w:t>
                      </w:r>
                      <w:r w:rsidRPr="008933F4">
                        <w:rPr>
                          <w:rFonts w:ascii="Times" w:eastAsia="Malgun Gothic" w:hAnsi="Times"/>
                          <w:i/>
                          <w:iCs/>
                          <w:lang w:val="en-GB"/>
                        </w:rPr>
                        <w:t>CSI-ReportConfig</w:t>
                      </w:r>
                      <w:r w:rsidRPr="008933F4">
                        <w:rPr>
                          <w:rFonts w:ascii="Times" w:eastAsia="Malgun Gothic" w:hAnsi="Times"/>
                          <w:lang w:val="en-GB"/>
                        </w:rPr>
                        <w:t>.</w:t>
                      </w:r>
                    </w:p>
                    <w:p w14:paraId="1ED17E08" w14:textId="77777777" w:rsidR="000D0584" w:rsidRPr="000A76DD" w:rsidRDefault="000D0584" w:rsidP="00876968">
                      <w:pPr>
                        <w:numPr>
                          <w:ilvl w:val="1"/>
                          <w:numId w:val="44"/>
                        </w:numPr>
                        <w:rPr>
                          <w:rFonts w:ascii="Times" w:eastAsia="Malgun Gothic" w:hAnsi="Times"/>
                          <w:lang w:val="en-GB"/>
                        </w:rPr>
                      </w:pPr>
                      <w:r w:rsidRPr="00876968">
                        <w:rPr>
                          <w:rFonts w:ascii="Times" w:eastAsia="Malgun Gothic" w:hAnsi="Times"/>
                          <w:lang w:val="en-GB"/>
                        </w:rPr>
                        <w:t>The valid symbol type for PUCCH carrying P-CSI</w:t>
                      </w:r>
                      <w:r w:rsidRPr="008933F4">
                        <w:rPr>
                          <w:rFonts w:ascii="Times" w:eastAsia="Malgun Gothic" w:hAnsi="Times"/>
                          <w:lang w:val="en-GB"/>
                        </w:rPr>
                        <w:t xml:space="preserve"> is configured in </w:t>
                      </w:r>
                      <w:r w:rsidRPr="008933F4">
                        <w:rPr>
                          <w:rFonts w:ascii="Times" w:eastAsia="Malgun Gothic" w:hAnsi="Times"/>
                          <w:i/>
                          <w:iCs/>
                          <w:lang w:val="en-GB"/>
                        </w:rPr>
                        <w:t>periodic</w:t>
                      </w:r>
                      <w:r w:rsidRPr="008933F4">
                        <w:rPr>
                          <w:rFonts w:ascii="Times" w:eastAsia="Malgun Gothic" w:hAnsi="Times"/>
                          <w:lang w:val="en-GB"/>
                        </w:rPr>
                        <w:t xml:space="preserve"> in </w:t>
                      </w:r>
                      <w:r w:rsidRPr="008933F4">
                        <w:rPr>
                          <w:rFonts w:ascii="Times" w:eastAsia="Malgun Gothic" w:hAnsi="Times"/>
                          <w:i/>
                          <w:iCs/>
                          <w:lang w:val="en-GB"/>
                        </w:rPr>
                        <w:t>CSI-ReportConfig</w:t>
                      </w:r>
                      <w:r w:rsidRPr="000A76DD">
                        <w:rPr>
                          <w:rFonts w:ascii="Times" w:eastAsia="Malgun Gothic" w:hAnsi="Times"/>
                          <w:lang w:val="en-GB"/>
                        </w:rPr>
                        <w:t>.</w:t>
                      </w:r>
                    </w:p>
                    <w:p w14:paraId="298C8B06" w14:textId="30DA30D1" w:rsidR="000D0584" w:rsidRDefault="000D0584" w:rsidP="008C4C0E">
                      <w:pPr>
                        <w:widowControl w:val="0"/>
                        <w:numPr>
                          <w:ilvl w:val="0"/>
                          <w:numId w:val="44"/>
                        </w:numPr>
                        <w:jc w:val="both"/>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or SRS transmissions,</w:t>
                      </w:r>
                    </w:p>
                    <w:p w14:paraId="3D8F934C" w14:textId="077A6E6F" w:rsidR="000D0584" w:rsidRPr="005575E3" w:rsidRDefault="000D0584" w:rsidP="008C4C0E">
                      <w:pPr>
                        <w:widowControl w:val="0"/>
                        <w:numPr>
                          <w:ilvl w:val="1"/>
                          <w:numId w:val="44"/>
                        </w:numPr>
                        <w:jc w:val="both"/>
                        <w:rPr>
                          <w:rFonts w:eastAsiaTheme="minorEastAsia"/>
                          <w:szCs w:val="20"/>
                          <w:lang w:val="en-GB" w:eastAsia="zh-CN"/>
                        </w:rPr>
                      </w:pPr>
                      <w:r>
                        <w:rPr>
                          <w:rFonts w:eastAsiaTheme="minorEastAsia"/>
                          <w:szCs w:val="20"/>
                          <w:lang w:val="en-GB" w:eastAsia="zh-CN"/>
                        </w:rPr>
                        <w:t xml:space="preserve">An RRC parameter </w:t>
                      </w:r>
                      <w:r w:rsidRPr="008C4C0E">
                        <w:rPr>
                          <w:rFonts w:eastAsiaTheme="minorEastAsia"/>
                          <w:i/>
                          <w:szCs w:val="20"/>
                          <w:lang w:val="en-GB" w:eastAsia="zh-CN"/>
                        </w:rPr>
                        <w:t>symbolType</w:t>
                      </w:r>
                      <w:r>
                        <w:rPr>
                          <w:rFonts w:eastAsiaTheme="minorEastAsia"/>
                          <w:szCs w:val="20"/>
                          <w:lang w:val="en-GB" w:eastAsia="zh-CN"/>
                        </w:rPr>
                        <w:t xml:space="preserve"> is introduced to </w:t>
                      </w:r>
                      <w:r w:rsidRPr="00AA7692">
                        <w:rPr>
                          <w:rFonts w:eastAsiaTheme="minorEastAsia"/>
                          <w:szCs w:val="20"/>
                          <w:lang w:val="en-GB" w:eastAsia="zh-CN"/>
                        </w:rPr>
                        <w:t xml:space="preserve">configure the valid symbol type for SRS resources in </w:t>
                      </w:r>
                      <w:r>
                        <w:rPr>
                          <w:rFonts w:eastAsiaTheme="minorEastAsia"/>
                          <w:szCs w:val="20"/>
                          <w:lang w:val="en-GB" w:eastAsia="zh-CN"/>
                        </w:rPr>
                        <w:t xml:space="preserve">an </w:t>
                      </w:r>
                      <w:r w:rsidRPr="008C4C0E">
                        <w:rPr>
                          <w:rFonts w:eastAsiaTheme="minorEastAsia"/>
                          <w:i/>
                          <w:szCs w:val="20"/>
                          <w:lang w:val="en-GB" w:eastAsia="zh-CN"/>
                        </w:rPr>
                        <w:t>SRS-ResourceSet</w:t>
                      </w:r>
                      <w:r w:rsidRPr="00AA7692">
                        <w:rPr>
                          <w:rFonts w:eastAsiaTheme="minorEastAsia"/>
                          <w:szCs w:val="20"/>
                          <w:lang w:val="en-GB" w:eastAsia="zh-CN"/>
                        </w:rPr>
                        <w:t xml:space="preserve"> </w:t>
                      </w:r>
                      <w:r>
                        <w:rPr>
                          <w:rFonts w:eastAsiaTheme="minorEastAsia"/>
                          <w:szCs w:val="20"/>
                          <w:lang w:val="en-GB" w:eastAsia="zh-CN"/>
                        </w:rPr>
                        <w:t xml:space="preserve">with </w:t>
                      </w:r>
                      <w:r w:rsidRPr="008C4C0E">
                        <w:rPr>
                          <w:rFonts w:eastAsiaTheme="minorEastAsia"/>
                          <w:i/>
                          <w:szCs w:val="20"/>
                          <w:lang w:val="en-GB" w:eastAsia="zh-CN"/>
                        </w:rPr>
                        <w:t>usage</w:t>
                      </w:r>
                      <w:r w:rsidRPr="00AA7692">
                        <w:rPr>
                          <w:rFonts w:eastAsiaTheme="minorEastAsia"/>
                          <w:szCs w:val="20"/>
                          <w:lang w:val="en-GB" w:eastAsia="zh-CN"/>
                        </w:rPr>
                        <w:t xml:space="preserve"> </w:t>
                      </w:r>
                      <w:r>
                        <w:rPr>
                          <w:rFonts w:eastAsiaTheme="minorEastAsia"/>
                          <w:szCs w:val="20"/>
                          <w:lang w:val="en-GB" w:eastAsia="zh-CN"/>
                        </w:rPr>
                        <w:t xml:space="preserve">not </w:t>
                      </w:r>
                      <w:r w:rsidRPr="00AA7692">
                        <w:rPr>
                          <w:rFonts w:eastAsiaTheme="minorEastAsia"/>
                          <w:szCs w:val="20"/>
                          <w:lang w:val="en-GB" w:eastAsia="zh-CN"/>
                        </w:rPr>
                        <w:t>set to '</w:t>
                      </w:r>
                      <w:r w:rsidRPr="008C4C0E">
                        <w:rPr>
                          <w:rFonts w:eastAsiaTheme="minorEastAsia"/>
                          <w:i/>
                          <w:szCs w:val="20"/>
                          <w:lang w:val="en-GB" w:eastAsia="zh-CN"/>
                        </w:rPr>
                        <w:t>antennaSwitching</w:t>
                      </w:r>
                      <w:r w:rsidRPr="00AA7692">
                        <w:rPr>
                          <w:rFonts w:eastAsiaTheme="minorEastAsia"/>
                          <w:szCs w:val="20"/>
                          <w:lang w:val="en-GB" w:eastAsia="zh-CN"/>
                        </w:rPr>
                        <w:t>’.</w:t>
                      </w:r>
                    </w:p>
                  </w:txbxContent>
                </v:textbox>
                <w10:anchorlock/>
              </v:shape>
            </w:pict>
          </mc:Fallback>
        </mc:AlternateContent>
      </w:r>
    </w:p>
    <w:p w14:paraId="5842430C" w14:textId="55D38DED"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concluded explicitly.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01130419" w14:textId="2356800C" w:rsidR="007926E5" w:rsidRPr="00E93F63" w:rsidRDefault="007926E5" w:rsidP="007926E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72739C5B" w14:textId="77777777" w:rsidR="007926E5" w:rsidRPr="008933F4" w:rsidRDefault="007926E5" w:rsidP="00A11933">
      <w:pPr>
        <w:spacing w:beforeLines="50" w:before="120" w:afterLines="50" w:after="120"/>
        <w:jc w:val="both"/>
        <w:rPr>
          <w:rFonts w:eastAsiaTheme="minorEastAsia"/>
          <w:szCs w:val="20"/>
          <w:lang w:eastAsia="zh-CN"/>
        </w:rPr>
      </w:pPr>
    </w:p>
    <w:p w14:paraId="45775E6B" w14:textId="7F062751" w:rsidR="006F205D" w:rsidRPr="000D0584" w:rsidRDefault="00726310" w:rsidP="000D0584">
      <w:pPr>
        <w:keepNext/>
        <w:keepLines/>
        <w:spacing w:before="120" w:after="120"/>
        <w:ind w:right="240"/>
        <w:outlineLvl w:val="2"/>
        <w:rPr>
          <w:bCs/>
          <w:sz w:val="24"/>
        </w:rPr>
      </w:pPr>
      <w:r>
        <w:rPr>
          <w:bCs/>
          <w:sz w:val="24"/>
        </w:rPr>
        <w:t>3</w:t>
      </w:r>
      <w:r w:rsidRPr="005156BC">
        <w:rPr>
          <w:bCs/>
          <w:sz w:val="24"/>
        </w:rPr>
        <w:t>.</w:t>
      </w:r>
      <w:r>
        <w:rPr>
          <w:bCs/>
          <w:sz w:val="24"/>
        </w:rPr>
        <w:t>2</w:t>
      </w:r>
      <w:r w:rsidRPr="005156BC">
        <w:rPr>
          <w:bCs/>
          <w:sz w:val="24"/>
        </w:rPr>
        <w:t>.</w:t>
      </w:r>
      <w:r>
        <w:rPr>
          <w:bCs/>
          <w:sz w:val="24"/>
        </w:rPr>
        <w:t>2</w:t>
      </w:r>
      <w:r w:rsidRPr="005156BC">
        <w:rPr>
          <w:bCs/>
          <w:sz w:val="24"/>
        </w:rPr>
        <w:t xml:space="preserve">. </w:t>
      </w:r>
      <w:r w:rsidR="00E650CB" w:rsidRPr="000D0584">
        <w:rPr>
          <w:bCs/>
          <w:sz w:val="24"/>
        </w:rPr>
        <w:t>SPS PDSCH</w:t>
      </w:r>
      <w:r w:rsidR="004E3419" w:rsidRPr="000D0584">
        <w:rPr>
          <w:bCs/>
          <w:sz w:val="24"/>
        </w:rPr>
        <w:t xml:space="preserve"> reception</w:t>
      </w:r>
      <w:r w:rsidR="00E650CB" w:rsidRPr="000D0584">
        <w:rPr>
          <w:bCs/>
          <w:sz w:val="24"/>
        </w:rPr>
        <w:t xml:space="preserve">, </w:t>
      </w:r>
      <w:r w:rsidR="006F205D" w:rsidRPr="000D0584">
        <w:rPr>
          <w:bCs/>
          <w:sz w:val="24"/>
        </w:rPr>
        <w:t>PDSCH repetition and multi-PDSCH scheduling</w:t>
      </w:r>
      <w:r w:rsidR="004E3419" w:rsidRPr="000D0584">
        <w:rPr>
          <w:bCs/>
          <w:sz w:val="24"/>
        </w:rPr>
        <w:t xml:space="preserve"> for Configuration 2</w:t>
      </w:r>
    </w:p>
    <w:p w14:paraId="6AF71673" w14:textId="25D90D95" w:rsidR="00934BE0" w:rsidRDefault="00934BE0" w:rsidP="006F31ED">
      <w:pPr>
        <w:spacing w:beforeLines="50" w:before="120" w:afterLines="50" w:after="120"/>
        <w:jc w:val="both"/>
        <w:rPr>
          <w:rFonts w:eastAsiaTheme="minorEastAsia"/>
          <w:szCs w:val="20"/>
          <w:lang w:eastAsia="zh-CN"/>
        </w:rPr>
      </w:pPr>
      <w:r>
        <w:rPr>
          <w:rFonts w:eastAsiaTheme="minorEastAsia"/>
          <w:szCs w:val="20"/>
          <w:lang w:eastAsia="zh-CN"/>
        </w:rPr>
        <w:t>For Configuration 2, the following working assumption was made during RAN1#118 meeting for SPS PDSCH without repetition, PDSCH repetition and multi-PDSCH scheduling.</w:t>
      </w:r>
    </w:p>
    <w:p w14:paraId="088B882E" w14:textId="69C7B9C2" w:rsidR="00645A3C" w:rsidRDefault="00934BE0" w:rsidP="006F31ED">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17159811" wp14:editId="005285FB">
                <wp:extent cx="5733415" cy="2496710"/>
                <wp:effectExtent l="0" t="0" r="19685" b="1841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496710"/>
                        </a:xfrm>
                        <a:prstGeom prst="rect">
                          <a:avLst/>
                        </a:prstGeom>
                        <a:solidFill>
                          <a:srgbClr val="FFFFFF"/>
                        </a:solidFill>
                        <a:ln w="9525">
                          <a:solidFill>
                            <a:srgbClr val="000000"/>
                          </a:solidFill>
                          <a:miter lim="800000"/>
                          <a:headEnd/>
                          <a:tailEnd/>
                        </a:ln>
                      </wps:spPr>
                      <wps:txbx>
                        <w:txbxContent>
                          <w:p w14:paraId="0445C6CB" w14:textId="77777777" w:rsidR="000D0584" w:rsidRPr="006F1882" w:rsidRDefault="000D0584"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0D0584" w:rsidRPr="006F1882" w:rsidRDefault="000D0584"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0D0584" w:rsidRPr="006F1882" w:rsidRDefault="000D0584"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0D0584" w:rsidRPr="005575E3" w:rsidRDefault="000D0584" w:rsidP="00934BE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159811" id="文本框 21" o:spid="_x0000_s1032" type="#_x0000_t202" style="width:451.45pt;height:19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">
                <v:textbox>
                  <w:txbxContent>
                    <w:p w14:paraId="0445C6CB" w14:textId="77777777" w:rsidR="000D0584" w:rsidRPr="006F1882" w:rsidRDefault="000D0584" w:rsidP="005E4F58">
                      <w:pPr>
                        <w:rPr>
                          <w:rFonts w:ascii="Times" w:eastAsia="Malgun Gothic" w:hAnsi="Times"/>
                          <w:b/>
                          <w:lang w:val="en-GB" w:eastAsia="zh-CN"/>
                        </w:rPr>
                      </w:pPr>
                      <w:r w:rsidRPr="006F1882">
                        <w:rPr>
                          <w:rFonts w:ascii="Times" w:eastAsia="Malgun Gothic" w:hAnsi="Times"/>
                          <w:b/>
                          <w:highlight w:val="darkYellow"/>
                          <w:lang w:val="en-GB" w:eastAsia="zh-CN"/>
                        </w:rPr>
                        <w:t>Working Assumption</w:t>
                      </w:r>
                    </w:p>
                    <w:p w14:paraId="03E7FACB" w14:textId="77777777" w:rsidR="000D0584" w:rsidRPr="006F1882" w:rsidRDefault="000D0584" w:rsidP="005E4F58">
                      <w:pPr>
                        <w:rPr>
                          <w:rFonts w:ascii="Times" w:eastAsia="Malgun Gothic" w:hAnsi="Times"/>
                          <w:lang w:val="en-GB" w:eastAsia="zh-CN"/>
                        </w:rPr>
                      </w:pPr>
                      <w:r w:rsidRPr="006F1882">
                        <w:rPr>
                          <w:rFonts w:ascii="Times" w:eastAsia="Malgun Gothic" w:hAnsi="Times"/>
                          <w:bCs/>
                          <w:lang w:val="en-GB" w:eastAsia="zh-CN"/>
                        </w:rPr>
                        <w:t xml:space="preserve">For an </w:t>
                      </w:r>
                      <w:r w:rsidRPr="00CF4688">
                        <w:rPr>
                          <w:rFonts w:ascii="Times" w:eastAsia="Malgun Gothic" w:hAnsi="Times"/>
                          <w:bCs/>
                          <w:lang w:val="en-GB" w:eastAsia="zh-CN"/>
                        </w:rPr>
                        <w:t>SPS PDSCH</w:t>
                      </w:r>
                      <w:r w:rsidRPr="006F1882">
                        <w:rPr>
                          <w:rFonts w:ascii="Times" w:eastAsia="Malgun Gothic" w:hAnsi="Times"/>
                          <w:bCs/>
                          <w:lang w:val="en-GB" w:eastAsia="zh-CN"/>
                        </w:rPr>
                        <w:t xml:space="preserve"> configuration</w:t>
                      </w:r>
                      <w:r w:rsidRPr="006F1882">
                        <w:rPr>
                          <w:rFonts w:ascii="Times" w:eastAsia="Malgun Gothic" w:hAnsi="Times" w:hint="eastAsia"/>
                          <w:bCs/>
                          <w:lang w:val="en-GB" w:eastAsia="zh-CN"/>
                        </w:rPr>
                        <w:t xml:space="preserve"> </w:t>
                      </w:r>
                      <w:r w:rsidRPr="00CF4688">
                        <w:rPr>
                          <w:rFonts w:ascii="Times" w:eastAsia="Malgun Gothic" w:hAnsi="Times" w:hint="eastAsia"/>
                          <w:bCs/>
                          <w:lang w:val="en-GB" w:eastAsia="zh-CN"/>
                        </w:rPr>
                        <w:t>without repetitions</w:t>
                      </w:r>
                      <w:r w:rsidRPr="006F1882">
                        <w:rPr>
                          <w:rFonts w:ascii="Times" w:eastAsia="Malgun Gothic" w:hAnsi="Times" w:hint="eastAsia"/>
                          <w:bCs/>
                          <w:lang w:val="en-GB" w:eastAsia="zh-CN"/>
                        </w:rPr>
                        <w:t>, if the</w:t>
                      </w:r>
                      <w:r w:rsidRPr="006F1882">
                        <w:rPr>
                          <w:rFonts w:ascii="Times" w:eastAsia="Malgun Gothic" w:hAnsi="Times"/>
                          <w:bCs/>
                          <w:lang w:val="en-GB" w:eastAsia="zh-CN"/>
                        </w:rPr>
                        <w:t xml:space="preserve"> reception occasions </w:t>
                      </w:r>
                      <w:r w:rsidRPr="006F1882">
                        <w:rPr>
                          <w:rFonts w:ascii="Times" w:eastAsia="Malgun Gothic" w:hAnsi="Times" w:hint="eastAsia"/>
                          <w:bCs/>
                          <w:lang w:val="en-GB" w:eastAsia="zh-CN"/>
                        </w:rPr>
                        <w:t xml:space="preserve">are </w:t>
                      </w:r>
                      <w:r w:rsidRPr="006F1882">
                        <w:rPr>
                          <w:rFonts w:ascii="Times" w:eastAsia="Malgun Gothic" w:hAnsi="Times"/>
                          <w:bCs/>
                          <w:lang w:val="en-GB" w:eastAsia="zh-CN"/>
                        </w:rPr>
                        <w:t>across SBFD symbols and non-SBFD symbols</w:t>
                      </w:r>
                      <w:r w:rsidRPr="006F1882">
                        <w:rPr>
                          <w:rFonts w:ascii="Times" w:eastAsia="Malgun Gothic" w:hAnsi="Times" w:hint="eastAsia"/>
                          <w:bCs/>
                          <w:lang w:val="en-GB" w:eastAsia="zh-CN"/>
                        </w:rPr>
                        <w:t xml:space="preserve"> </w:t>
                      </w:r>
                      <w:r w:rsidRPr="006F1882">
                        <w:rPr>
                          <w:rFonts w:ascii="Times" w:eastAsia="Malgun Gothic" w:hAnsi="Times"/>
                          <w:bCs/>
                          <w:lang w:val="en-GB" w:eastAsia="zh-CN"/>
                        </w:rPr>
                        <w:t>where each reception occasion has either all SBFD or all non-SBFD symbols</w:t>
                      </w:r>
                      <w:r w:rsidRPr="006F1882">
                        <w:rPr>
                          <w:rFonts w:ascii="Times" w:eastAsia="Malgun Gothic" w:hAnsi="Times" w:hint="eastAsia"/>
                          <w:bCs/>
                          <w:lang w:val="en-GB" w:eastAsia="zh-CN"/>
                        </w:rPr>
                        <w:t xml:space="preserve"> (i.e. Configuration 2), </w:t>
                      </w:r>
                      <w:r w:rsidRPr="00CF4688">
                        <w:rPr>
                          <w:rFonts w:ascii="Times" w:eastAsia="Malgun Gothic" w:hAnsi="Times"/>
                          <w:bCs/>
                          <w:lang w:val="en-GB" w:eastAsia="zh-CN"/>
                        </w:rPr>
                        <w:t>PDSCH repetitions</w:t>
                      </w:r>
                      <w:r w:rsidRPr="006F1882">
                        <w:rPr>
                          <w:rFonts w:ascii="Times" w:eastAsia="Malgun Gothic" w:hAnsi="Times"/>
                          <w:bCs/>
                          <w:lang w:val="en-GB" w:eastAsia="zh-CN"/>
                        </w:rPr>
                        <w:t xml:space="preserve"> across SBFD symbols and non-SBFD symbols</w:t>
                      </w:r>
                      <w:r w:rsidRPr="006F1882">
                        <w:rPr>
                          <w:rFonts w:ascii="Times" w:eastAsia="Malgun Gothic" w:hAnsi="Times" w:hint="eastAsia"/>
                          <w:bCs/>
                          <w:lang w:val="en-GB" w:eastAsia="zh-CN"/>
                        </w:rPr>
                        <w:t xml:space="preserve"> in different slots </w:t>
                      </w:r>
                      <w:r w:rsidRPr="006F1882">
                        <w:rPr>
                          <w:rFonts w:ascii="Times" w:eastAsia="Malgun Gothic" w:hAnsi="Times"/>
                          <w:bCs/>
                          <w:lang w:val="en-GB" w:eastAsia="zh-CN"/>
                        </w:rPr>
                        <w:t>where each repetition has either all SBFD or all non-SBFD symbols</w:t>
                      </w:r>
                      <w:r w:rsidRPr="006F1882">
                        <w:rPr>
                          <w:rFonts w:ascii="Times" w:eastAsia="Malgun Gothic" w:hAnsi="Times" w:hint="eastAsia"/>
                          <w:bCs/>
                          <w:lang w:val="en-GB" w:eastAsia="zh-CN"/>
                        </w:rPr>
                        <w:t xml:space="preserve"> (i.e. Configuration 2), and f</w:t>
                      </w:r>
                      <w:r w:rsidRPr="006F1882">
                        <w:rPr>
                          <w:rFonts w:ascii="Times" w:eastAsia="Malgun Gothic" w:hAnsi="Times"/>
                          <w:bCs/>
                          <w:lang w:val="en-GB" w:eastAsia="zh-CN"/>
                        </w:rPr>
                        <w:t xml:space="preserve">or </w:t>
                      </w:r>
                      <w:r w:rsidRPr="00CF4688">
                        <w:rPr>
                          <w:rFonts w:ascii="Times" w:eastAsia="Malgun Gothic" w:hAnsi="Times"/>
                          <w:bCs/>
                          <w:lang w:val="en-GB" w:eastAsia="zh-CN"/>
                        </w:rPr>
                        <w:t>multi-PDSCH scheduled by a single DCI</w:t>
                      </w:r>
                      <w:r w:rsidRPr="006F1882">
                        <w:rPr>
                          <w:rFonts w:ascii="Times" w:eastAsia="Malgun Gothic" w:hAnsi="Times"/>
                          <w:bCs/>
                          <w:lang w:val="en-GB" w:eastAsia="zh-CN"/>
                        </w:rPr>
                        <w:t xml:space="preserve"> across SBFD symbols and non-SBFD symbols, where each PDSCH within a slot has either all SBFD or all non-SBFD symbols</w:t>
                      </w:r>
                      <w:r w:rsidRPr="006F1882">
                        <w:rPr>
                          <w:rFonts w:ascii="Times" w:eastAsia="Malgun Gothic" w:hAnsi="Times" w:hint="eastAsia"/>
                          <w:bCs/>
                          <w:lang w:val="en-GB" w:eastAsia="zh-CN"/>
                        </w:rPr>
                        <w:t xml:space="preserve"> (i.e. Configuration 2)</w:t>
                      </w:r>
                      <w:r w:rsidRPr="006F1882">
                        <w:rPr>
                          <w:rFonts w:ascii="Times" w:eastAsia="Malgun Gothic" w:hAnsi="Times"/>
                          <w:bCs/>
                          <w:lang w:val="en-GB" w:eastAsia="zh-CN"/>
                        </w:rPr>
                        <w:t>,</w:t>
                      </w:r>
                      <w:r w:rsidRPr="006F1882">
                        <w:rPr>
                          <w:rFonts w:ascii="Times" w:eastAsia="Malgun Gothic" w:hAnsi="Times" w:hint="eastAsia"/>
                          <w:bCs/>
                          <w:lang w:val="en-GB" w:eastAsia="zh-CN"/>
                        </w:rPr>
                        <w:t xml:space="preserve"> </w:t>
                      </w:r>
                    </w:p>
                    <w:p w14:paraId="758CF531" w14:textId="77777777" w:rsidR="000D0584" w:rsidRPr="006F1882" w:rsidRDefault="000D0584" w:rsidP="005E4F58">
                      <w:pPr>
                        <w:widowControl w:val="0"/>
                        <w:numPr>
                          <w:ilvl w:val="0"/>
                          <w:numId w:val="45"/>
                        </w:numPr>
                        <w:jc w:val="both"/>
                        <w:rPr>
                          <w:rFonts w:ascii="Times" w:eastAsia="Malgun Gothic" w:hAnsi="Times"/>
                          <w:lang w:val="en-GB" w:eastAsia="zh-CN"/>
                        </w:rPr>
                      </w:pPr>
                      <w:r w:rsidRPr="006F1882">
                        <w:rPr>
                          <w:rFonts w:ascii="Times" w:eastAsia="Malgun Gothic" w:hAnsi="Times" w:hint="eastAsia"/>
                          <w:lang w:val="en-GB" w:eastAsia="zh-CN"/>
                        </w:rPr>
                        <w:t>Option 5: Only the assigned PRBs within DL usable PRBs in SBFD symbols are considered to be valid.</w:t>
                      </w:r>
                    </w:p>
                    <w:p w14:paraId="3BA74286"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lang w:val="en-GB" w:eastAsia="zh-CN"/>
                        </w:rPr>
                        <w:t xml:space="preserve">For SPS PDSCH, FFS whether 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assigned PRBs within DL usable PRBs only </w:t>
                      </w:r>
                    </w:p>
                    <w:p w14:paraId="1AAFF3E9"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bCs/>
                          <w:lang w:val="en-GB" w:eastAsia="zh-CN"/>
                        </w:rPr>
                        <w:t>For PDSCH repetitions</w:t>
                      </w:r>
                      <w:r w:rsidRPr="006F1882">
                        <w:rPr>
                          <w:rFonts w:ascii="Times" w:eastAsia="Malgun Gothic" w:hAnsi="Times" w:hint="eastAsia"/>
                          <w:bCs/>
                          <w:lang w:val="en-GB" w:eastAsia="zh-CN"/>
                        </w:rPr>
                        <w:t>,</w:t>
                      </w:r>
                      <w:r w:rsidRPr="006F1882">
                        <w:rPr>
                          <w:rFonts w:ascii="Times" w:eastAsia="Malgun Gothic" w:hAnsi="Times"/>
                          <w:bCs/>
                          <w:lang w:val="en-GB" w:eastAsia="zh-CN"/>
                        </w:rPr>
                        <w:t xml:space="preserve"> </w:t>
                      </w:r>
                      <w:r w:rsidRPr="006F1882">
                        <w:rPr>
                          <w:rFonts w:ascii="Times" w:eastAsia="Malgun Gothic" w:hAnsi="Times" w:hint="eastAsia"/>
                          <w:bCs/>
                          <w:lang w:val="en-GB" w:eastAsia="zh-CN"/>
                        </w:rPr>
                        <w:t xml:space="preserve">FFS whether </w:t>
                      </w:r>
                      <w:r w:rsidRPr="006F1882">
                        <w:rPr>
                          <w:rFonts w:ascii="Times" w:eastAsia="Malgun Gothic" w:hAnsi="Times" w:hint="eastAsia"/>
                          <w:lang w:val="en-GB" w:eastAsia="zh-CN"/>
                        </w:rPr>
                        <w:t xml:space="preserve">the number of PRBs for TBS determination is based on </w:t>
                      </w:r>
                      <w:r w:rsidRPr="00CF4688">
                        <w:rPr>
                          <w:rFonts w:ascii="Times" w:eastAsia="Malgun Gothic" w:hAnsi="Times" w:hint="eastAsia"/>
                          <w:lang w:val="en-GB" w:eastAsia="zh-CN"/>
                        </w:rPr>
                        <w:t>assigned PRBs</w:t>
                      </w:r>
                      <w:r w:rsidRPr="006F1882">
                        <w:rPr>
                          <w:rFonts w:ascii="Times" w:eastAsia="Malgun Gothic" w:hAnsi="Times" w:hint="eastAsia"/>
                          <w:lang w:val="en-GB" w:eastAsia="zh-CN"/>
                        </w:rPr>
                        <w:t xml:space="preserve">, or based on assigned PRBs within DL usable PRBs only, or based on assigned PRBs within DL usable PRBs of the first repetition. </w:t>
                      </w:r>
                    </w:p>
                    <w:p w14:paraId="6B2CF454" w14:textId="77777777" w:rsidR="000D0584" w:rsidRPr="006F1882" w:rsidRDefault="000D0584" w:rsidP="005E4F58">
                      <w:pPr>
                        <w:widowControl w:val="0"/>
                        <w:numPr>
                          <w:ilvl w:val="1"/>
                          <w:numId w:val="39"/>
                        </w:numPr>
                        <w:jc w:val="both"/>
                        <w:rPr>
                          <w:rFonts w:ascii="Times" w:eastAsia="Malgun Gothic" w:hAnsi="Times"/>
                          <w:lang w:val="en-GB" w:eastAsia="zh-CN"/>
                        </w:rPr>
                      </w:pPr>
                      <w:r w:rsidRPr="006F1882">
                        <w:rPr>
                          <w:rFonts w:ascii="Times" w:eastAsia="Malgun Gothic" w:hAnsi="Times" w:hint="eastAsia"/>
                          <w:bCs/>
                          <w:lang w:val="en-GB" w:eastAsia="zh-CN"/>
                        </w:rPr>
                        <w:t>F</w:t>
                      </w:r>
                      <w:r w:rsidRPr="006F1882">
                        <w:rPr>
                          <w:rFonts w:ascii="Times" w:eastAsia="Malgun Gothic" w:hAnsi="Times"/>
                          <w:bCs/>
                          <w:lang w:val="en-GB" w:eastAsia="zh-CN"/>
                        </w:rPr>
                        <w:t>or multi-PDSCH scheduled by a single DCI</w:t>
                      </w:r>
                      <w:r w:rsidRPr="006F1882">
                        <w:rPr>
                          <w:rFonts w:ascii="Times" w:eastAsia="Malgun Gothic" w:hAnsi="Times" w:hint="eastAsia"/>
                          <w:bCs/>
                          <w:lang w:val="en-GB" w:eastAsia="zh-CN"/>
                        </w:rPr>
                        <w:t>,</w:t>
                      </w:r>
                      <w:r w:rsidRPr="006F1882">
                        <w:rPr>
                          <w:rFonts w:ascii="Times" w:eastAsia="Malgun Gothic" w:hAnsi="Times" w:hint="eastAsia"/>
                          <w:lang w:val="en-GB" w:eastAsia="zh-CN"/>
                        </w:rPr>
                        <w:t xml:space="preserve"> FFS whether the number of PRBs for TBS determination is based on assigned PRBs or </w:t>
                      </w:r>
                      <w:r w:rsidRPr="00CF4688">
                        <w:rPr>
                          <w:rFonts w:ascii="Times" w:eastAsia="Malgun Gothic" w:hAnsi="Times" w:hint="eastAsia"/>
                          <w:lang w:val="en-GB" w:eastAsia="zh-CN"/>
                        </w:rPr>
                        <w:t>assigned PRBs within DL usable PRBs only</w:t>
                      </w:r>
                      <w:r w:rsidRPr="006F1882">
                        <w:rPr>
                          <w:rFonts w:ascii="Times" w:eastAsia="Malgun Gothic" w:hAnsi="Times" w:hint="eastAsia"/>
                          <w:lang w:val="en-GB" w:eastAsia="zh-CN"/>
                        </w:rPr>
                        <w:t>.</w:t>
                      </w:r>
                    </w:p>
                    <w:p w14:paraId="117CDD56" w14:textId="77777777" w:rsidR="000D0584" w:rsidRPr="005575E3" w:rsidRDefault="000D0584" w:rsidP="00934BE0">
                      <w:pPr>
                        <w:tabs>
                          <w:tab w:val="left" w:pos="0"/>
                        </w:tabs>
                        <w:rPr>
                          <w:rFonts w:eastAsiaTheme="minorEastAsia"/>
                          <w:szCs w:val="20"/>
                          <w:lang w:val="en-GB" w:eastAsia="zh-CN"/>
                        </w:rPr>
                      </w:pPr>
                    </w:p>
                  </w:txbxContent>
                </v:textbox>
                <w10:anchorlock/>
              </v:shape>
            </w:pict>
          </mc:Fallback>
        </mc:AlternateContent>
      </w:r>
    </w:p>
    <w:p w14:paraId="6D7DB65C" w14:textId="747F271E" w:rsidR="00B86B3D" w:rsidRPr="001068AB" w:rsidRDefault="00162EA6" w:rsidP="006F31ED">
      <w:pPr>
        <w:spacing w:beforeLines="50" w:before="120" w:afterLines="50" w:after="120"/>
        <w:jc w:val="both"/>
        <w:rPr>
          <w:rFonts w:ascii="Times" w:eastAsiaTheme="minorEastAsia" w:hAnsi="Times"/>
          <w:lang w:val="en-GB" w:eastAsia="zh-CN"/>
        </w:rPr>
      </w:pPr>
      <w:r>
        <w:rPr>
          <w:rFonts w:eastAsiaTheme="minorEastAsia" w:hint="eastAsia"/>
          <w:szCs w:val="20"/>
          <w:lang w:eastAsia="zh-CN"/>
        </w:rPr>
        <w:t>F</w:t>
      </w:r>
      <w:r>
        <w:rPr>
          <w:rFonts w:eastAsiaTheme="minorEastAsia"/>
          <w:szCs w:val="20"/>
          <w:lang w:eastAsia="zh-CN"/>
        </w:rPr>
        <w:t xml:space="preserve">rom our perspective, the above working assumption can be confirmed, since Option 5 is consistent with the </w:t>
      </w:r>
      <w:r w:rsidR="00674CCC">
        <w:rPr>
          <w:rFonts w:eastAsiaTheme="minorEastAsia"/>
          <w:szCs w:val="20"/>
          <w:lang w:eastAsia="zh-CN"/>
        </w:rPr>
        <w:t>way agreed for PDSCH in a single slot by DCI based scheduling</w:t>
      </w:r>
      <w:r w:rsidR="00324AEC">
        <w:rPr>
          <w:rFonts w:eastAsiaTheme="minorEastAsia"/>
          <w:szCs w:val="20"/>
          <w:lang w:eastAsia="zh-CN"/>
        </w:rPr>
        <w:t>, i.e., for FDRA Type 1 only</w:t>
      </w:r>
      <w:r w:rsidR="00324AEC" w:rsidRPr="00A30D58">
        <w:rPr>
          <w:rFonts w:ascii="Times" w:eastAsia="Malgun Gothic" w:hAnsi="Times" w:hint="eastAsia"/>
          <w:lang w:val="en-GB"/>
        </w:rPr>
        <w:t xml:space="preserve"> the assigned PRBs within DL usable PRBs are </w:t>
      </w:r>
      <w:r w:rsidR="00324AEC" w:rsidRPr="00A30D58">
        <w:rPr>
          <w:rFonts w:ascii="Times" w:eastAsia="Malgun Gothic" w:hAnsi="Times" w:cs="Times" w:hint="eastAsia"/>
          <w:lang w:val="en-GB"/>
        </w:rPr>
        <w:t>considered to be valid for</w:t>
      </w:r>
      <w:r w:rsidR="00324AEC" w:rsidRPr="00A30D58">
        <w:rPr>
          <w:rFonts w:ascii="Times" w:eastAsia="Malgun Gothic" w:hAnsi="Times" w:hint="eastAsia"/>
          <w:lang w:val="en-GB"/>
        </w:rPr>
        <w:t xml:space="preserve"> PDSCH</w:t>
      </w:r>
      <w:r w:rsidR="00324AEC">
        <w:rPr>
          <w:rFonts w:ascii="Times" w:eastAsia="Malgun Gothic" w:hAnsi="Times"/>
          <w:lang w:val="en-GB"/>
        </w:rPr>
        <w:t xml:space="preserve"> reception, and for FDRA Type 0 </w:t>
      </w:r>
      <w:r w:rsidR="00324AEC" w:rsidRPr="00CA1BFA">
        <w:rPr>
          <w:rFonts w:ascii="Times" w:eastAsia="Batang" w:hAnsi="Times" w:cs="Times"/>
          <w:szCs w:val="20"/>
          <w:lang w:val="en-GB"/>
        </w:rPr>
        <w:t xml:space="preserve">when an </w:t>
      </w:r>
      <w:r w:rsidR="00324AEC" w:rsidRPr="00CA1BFA">
        <w:rPr>
          <w:rFonts w:ascii="Times" w:eastAsia="Malgun Gothic" w:hAnsi="Times" w:cs="Times" w:hint="eastAsia"/>
          <w:szCs w:val="20"/>
          <w:lang w:val="en-GB"/>
        </w:rPr>
        <w:t xml:space="preserve">assigned </w:t>
      </w:r>
      <w:r w:rsidR="00324AEC" w:rsidRPr="00CA1BFA">
        <w:rPr>
          <w:rFonts w:ascii="Times" w:eastAsia="Batang" w:hAnsi="Times" w:cs="Times"/>
          <w:szCs w:val="20"/>
          <w:lang w:val="en-GB"/>
        </w:rPr>
        <w:t>RBG overlaps</w:t>
      </w:r>
      <w:r w:rsidR="00324AEC" w:rsidRPr="00CA1BFA">
        <w:rPr>
          <w:rFonts w:ascii="Times" w:eastAsia="Malgun Gothic" w:hAnsi="Times" w:cs="Times" w:hint="eastAsia"/>
          <w:szCs w:val="20"/>
          <w:lang w:val="en-GB"/>
        </w:rPr>
        <w:t xml:space="preserve"> with</w:t>
      </w:r>
      <w:r w:rsidR="00324AEC" w:rsidRPr="00CA1BFA">
        <w:rPr>
          <w:rFonts w:ascii="Times" w:eastAsia="Batang" w:hAnsi="Times" w:cs="Times"/>
          <w:szCs w:val="20"/>
          <w:lang w:val="en-GB"/>
        </w:rPr>
        <w:t xml:space="preserve"> the </w:t>
      </w:r>
      <w:proofErr w:type="spellStart"/>
      <w:r w:rsidR="00324AEC" w:rsidRPr="00CA1BFA">
        <w:rPr>
          <w:rFonts w:ascii="Times" w:eastAsia="Batang" w:hAnsi="Times" w:cs="Times"/>
          <w:szCs w:val="20"/>
          <w:lang w:val="en-GB"/>
        </w:rPr>
        <w:t>subband</w:t>
      </w:r>
      <w:proofErr w:type="spellEnd"/>
      <w:r w:rsidR="00324AEC" w:rsidRPr="00CA1BFA">
        <w:rPr>
          <w:rFonts w:ascii="Times" w:eastAsia="Batang" w:hAnsi="Times" w:cs="Times"/>
          <w:szCs w:val="20"/>
          <w:lang w:val="en-GB"/>
        </w:rPr>
        <w:t xml:space="preserve"> boundary,</w:t>
      </w:r>
      <w:r w:rsidR="00324AEC" w:rsidRPr="00CA1BFA">
        <w:rPr>
          <w:rFonts w:ascii="Times" w:eastAsia="Malgun Gothic" w:hAnsi="Times" w:cs="Times" w:hint="eastAsia"/>
          <w:szCs w:val="20"/>
          <w:lang w:val="en-GB"/>
        </w:rPr>
        <w:t xml:space="preserve"> only the PRBs within DL usable PRBs are considered to be valid for PDSCH</w:t>
      </w:r>
      <w:r w:rsidR="00324AEC" w:rsidRPr="00CA1BFA">
        <w:rPr>
          <w:rFonts w:ascii="Times" w:eastAsia="Malgun Gothic" w:hAnsi="Times" w:cs="Times"/>
          <w:szCs w:val="20"/>
          <w:lang w:val="en-GB"/>
        </w:rPr>
        <w:t xml:space="preserve"> reception</w:t>
      </w:r>
      <w:r w:rsidR="00324AEC">
        <w:rPr>
          <w:rFonts w:ascii="Times" w:eastAsia="Malgun Gothic" w:hAnsi="Times" w:cs="Times"/>
          <w:szCs w:val="20"/>
          <w:lang w:val="en-GB"/>
        </w:rPr>
        <w:t>.</w:t>
      </w:r>
      <w:r w:rsidR="00F9262C">
        <w:rPr>
          <w:rFonts w:ascii="Times" w:eastAsia="Malgun Gothic" w:hAnsi="Times" w:cs="Times"/>
          <w:szCs w:val="20"/>
          <w:lang w:val="en-GB"/>
        </w:rPr>
        <w:t xml:space="preserve"> Besides, all three FFS points for </w:t>
      </w:r>
      <w:r w:rsidR="00F9262C" w:rsidRPr="006F1882">
        <w:rPr>
          <w:rFonts w:ascii="Times" w:eastAsia="Malgun Gothic" w:hAnsi="Times" w:hint="eastAsia"/>
          <w:lang w:val="en-GB" w:eastAsia="zh-CN"/>
        </w:rPr>
        <w:t>the number of PRBs for TBS determination</w:t>
      </w:r>
      <w:r w:rsidR="00F9262C">
        <w:rPr>
          <w:rFonts w:ascii="Times" w:eastAsia="Malgun Gothic" w:hAnsi="Times"/>
          <w:lang w:val="en-GB" w:eastAsia="zh-CN"/>
        </w:rPr>
        <w:t xml:space="preserve"> for Option 5 have been concluded. Specifically,</w:t>
      </w:r>
    </w:p>
    <w:p w14:paraId="187E998E" w14:textId="77777777" w:rsidR="00B67D76" w:rsidRPr="00B72398" w:rsidRDefault="00B67D76" w:rsidP="001068AB">
      <w:pPr>
        <w:numPr>
          <w:ilvl w:val="0"/>
          <w:numId w:val="37"/>
        </w:numPr>
        <w:ind w:left="420"/>
        <w:jc w:val="both"/>
        <w:rPr>
          <w:rFonts w:ascii="Times" w:eastAsia="Batang" w:hAnsi="Times"/>
          <w:lang w:val="en-GB"/>
        </w:rPr>
      </w:pPr>
      <w:r w:rsidRPr="00B72398">
        <w:rPr>
          <w:rFonts w:ascii="Times" w:eastAsia="Malgun Gothic" w:hAnsi="Times"/>
          <w:lang w:val="en-GB"/>
        </w:rPr>
        <w:t xml:space="preserve">For SPS PDSCH with Configuration 2, for TBS determination, </w:t>
      </w:r>
    </w:p>
    <w:p w14:paraId="4BD59D79" w14:textId="77777777" w:rsidR="00B67D76" w:rsidRPr="00B72398" w:rsidRDefault="00B67D76" w:rsidP="001068AB">
      <w:pPr>
        <w:numPr>
          <w:ilvl w:val="1"/>
          <w:numId w:val="96"/>
        </w:numPr>
        <w:ind w:left="840"/>
        <w:jc w:val="both"/>
        <w:rPr>
          <w:rFonts w:ascii="Times" w:eastAsia="Batang" w:hAnsi="Times"/>
          <w:lang w:val="en-GB"/>
        </w:rPr>
      </w:pPr>
      <w:r w:rsidRPr="00B72398">
        <w:rPr>
          <w:rFonts w:ascii="Times" w:eastAsia="Malgun Gothic" w:hAnsi="Times"/>
          <w:lang w:val="en-GB"/>
        </w:rPr>
        <w:t xml:space="preserve">For SPS PDSCH without repetition, </w:t>
      </w:r>
    </w:p>
    <w:p w14:paraId="5D071055" w14:textId="77777777" w:rsidR="00B67D76" w:rsidRPr="00B72398" w:rsidRDefault="00B67D76" w:rsidP="001068AB">
      <w:pPr>
        <w:numPr>
          <w:ilvl w:val="1"/>
          <w:numId w:val="97"/>
        </w:numPr>
        <w:ind w:left="1259" w:hanging="420"/>
        <w:rPr>
          <w:rFonts w:ascii="Times" w:eastAsia="Batang" w:hAnsi="Times"/>
          <w:lang w:val="en-GB"/>
        </w:rPr>
      </w:pPr>
      <w:r w:rsidRPr="00B72398">
        <w:rPr>
          <w:rFonts w:ascii="Times" w:eastAsia="Malgun Gothic" w:hAnsi="Times" w:cs="Times"/>
          <w:lang w:val="en-GB"/>
        </w:rPr>
        <w:t>The number of PRBs for TBS determination for an SPS PDSCH in SBFD symbols is based on</w:t>
      </w:r>
      <w:r w:rsidRPr="00B72398">
        <w:rPr>
          <w:rFonts w:ascii="Times" w:eastAsia="Batang" w:hAnsi="Times" w:cs="Times"/>
          <w:lang w:val="en-GB"/>
        </w:rPr>
        <w:t xml:space="preserve"> </w:t>
      </w:r>
      <w:r w:rsidRPr="00B72398">
        <w:rPr>
          <w:rFonts w:ascii="Times" w:eastAsia="Malgun Gothic" w:hAnsi="Times" w:cs="Times"/>
          <w:lang w:val="en-GB"/>
        </w:rPr>
        <w:t xml:space="preserve">assigned PRBs within DL usable PRBs only. </w:t>
      </w:r>
    </w:p>
    <w:p w14:paraId="730A83DD" w14:textId="77777777" w:rsidR="00B67D76" w:rsidRPr="00B72398" w:rsidRDefault="00B67D76" w:rsidP="001068AB">
      <w:pPr>
        <w:numPr>
          <w:ilvl w:val="1"/>
          <w:numId w:val="97"/>
        </w:numPr>
        <w:ind w:left="1259" w:hanging="420"/>
        <w:rPr>
          <w:rFonts w:ascii="Times" w:eastAsia="Batang" w:hAnsi="Times"/>
          <w:lang w:val="en-GB"/>
        </w:rPr>
      </w:pPr>
      <w:r w:rsidRPr="00B72398">
        <w:rPr>
          <w:rFonts w:ascii="Times" w:eastAsia="Malgun Gothic" w:hAnsi="Times" w:cs="Times"/>
          <w:lang w:val="en-GB"/>
        </w:rPr>
        <w:t>The number of PRBs for TBS determination for an SPS PDSCH in non-SBFD symbols is based on</w:t>
      </w:r>
      <w:r w:rsidRPr="00B72398">
        <w:rPr>
          <w:rFonts w:ascii="Times" w:eastAsia="Batang" w:hAnsi="Times" w:cs="Times"/>
          <w:lang w:val="en-GB"/>
        </w:rPr>
        <w:t xml:space="preserve"> </w:t>
      </w:r>
      <w:r w:rsidRPr="00B72398">
        <w:rPr>
          <w:rFonts w:ascii="Times" w:eastAsia="Malgun Gothic" w:hAnsi="Times" w:cs="Times"/>
          <w:lang w:val="en-GB"/>
        </w:rPr>
        <w:t>assigned PRBs.</w:t>
      </w:r>
    </w:p>
    <w:p w14:paraId="7571A034" w14:textId="77777777" w:rsidR="00B67D76" w:rsidRPr="00B72398" w:rsidRDefault="00B67D76" w:rsidP="001068AB">
      <w:pPr>
        <w:numPr>
          <w:ilvl w:val="1"/>
          <w:numId w:val="96"/>
        </w:numPr>
        <w:ind w:left="840"/>
        <w:jc w:val="both"/>
        <w:rPr>
          <w:rFonts w:ascii="Times" w:eastAsia="Batang" w:hAnsi="Times"/>
          <w:lang w:val="en-GB"/>
        </w:rPr>
      </w:pPr>
      <w:r w:rsidRPr="00B72398">
        <w:rPr>
          <w:rFonts w:ascii="Times" w:eastAsia="Malgun Gothic" w:hAnsi="Times"/>
          <w:lang w:val="en-GB"/>
        </w:rPr>
        <w:t>For SPS PDSCH with repetition, TBS is determined based on the first repetition occasion.</w:t>
      </w:r>
    </w:p>
    <w:p w14:paraId="231BF2E3" w14:textId="77777777" w:rsidR="00B67D76" w:rsidRPr="00B72398" w:rsidRDefault="00B67D76" w:rsidP="001068AB">
      <w:pPr>
        <w:numPr>
          <w:ilvl w:val="1"/>
          <w:numId w:val="97"/>
        </w:numPr>
        <w:ind w:left="1259" w:hanging="420"/>
        <w:rPr>
          <w:rFonts w:ascii="Times" w:eastAsia="Batang" w:hAnsi="Times"/>
          <w:lang w:val="en-GB"/>
        </w:rPr>
      </w:pPr>
      <w:r w:rsidRPr="00B72398">
        <w:rPr>
          <w:rFonts w:ascii="Times" w:eastAsia="Malgun Gothic" w:hAnsi="Times"/>
          <w:lang w:val="en-GB"/>
        </w:rPr>
        <w:t xml:space="preserve">If the first repetition occasion of a SPS PDSCH is in SBFD symbols, the </w:t>
      </w:r>
      <w:r w:rsidRPr="00B72398">
        <w:rPr>
          <w:rFonts w:ascii="Times" w:eastAsia="Malgun Gothic" w:hAnsi="Times" w:cs="Times"/>
          <w:lang w:val="en-GB"/>
        </w:rPr>
        <w:t>number of PRBs for TBS determination for the SPS PDSCH is based on</w:t>
      </w:r>
      <w:r w:rsidRPr="00B72398">
        <w:rPr>
          <w:rFonts w:ascii="Times" w:eastAsia="Batang" w:hAnsi="Times" w:cs="Times"/>
          <w:lang w:val="en-GB"/>
        </w:rPr>
        <w:t xml:space="preserve"> </w:t>
      </w:r>
      <w:r w:rsidRPr="00B72398">
        <w:rPr>
          <w:rFonts w:ascii="Times" w:eastAsia="Malgun Gothic" w:hAnsi="Times" w:cs="Times"/>
          <w:lang w:val="en-GB"/>
        </w:rPr>
        <w:t>assigned PRBs within DL usable PRBs only.</w:t>
      </w:r>
    </w:p>
    <w:p w14:paraId="5081A408" w14:textId="50EBE0DE" w:rsidR="00B67D76" w:rsidRPr="001068AB" w:rsidRDefault="00B67D76" w:rsidP="001068AB">
      <w:pPr>
        <w:numPr>
          <w:ilvl w:val="1"/>
          <w:numId w:val="97"/>
        </w:numPr>
        <w:spacing w:afterLines="50" w:after="120"/>
        <w:ind w:left="1259" w:hanging="420"/>
        <w:rPr>
          <w:rFonts w:ascii="Times" w:eastAsia="Batang" w:hAnsi="Times"/>
          <w:lang w:val="en-GB"/>
        </w:rPr>
      </w:pPr>
      <w:r w:rsidRPr="00B72398">
        <w:rPr>
          <w:rFonts w:ascii="Times" w:eastAsia="Malgun Gothic" w:hAnsi="Times"/>
          <w:lang w:val="en-GB"/>
        </w:rPr>
        <w:t xml:space="preserve">If the first repetition occasion of a SPS PDSCH is in non-SBFD symbols, the </w:t>
      </w:r>
      <w:r w:rsidRPr="00B72398">
        <w:rPr>
          <w:rFonts w:ascii="Times" w:eastAsia="Malgun Gothic" w:hAnsi="Times" w:cs="Times"/>
          <w:lang w:val="en-GB"/>
        </w:rPr>
        <w:t>number of PRBs for TBS determination for the SPS PDSCH is based on</w:t>
      </w:r>
      <w:r w:rsidRPr="00B72398">
        <w:rPr>
          <w:rFonts w:ascii="Times" w:eastAsia="Batang" w:hAnsi="Times" w:cs="Times"/>
          <w:lang w:val="en-GB"/>
        </w:rPr>
        <w:t xml:space="preserve"> </w:t>
      </w:r>
      <w:r w:rsidRPr="00B72398">
        <w:rPr>
          <w:rFonts w:ascii="Times" w:eastAsia="Malgun Gothic" w:hAnsi="Times" w:cs="Times"/>
          <w:lang w:val="en-GB"/>
        </w:rPr>
        <w:t>assigned PRBs.</w:t>
      </w:r>
    </w:p>
    <w:p w14:paraId="328D0808" w14:textId="77777777" w:rsidR="00B86B3D" w:rsidRPr="00230130" w:rsidRDefault="00B86B3D" w:rsidP="001068AB">
      <w:pPr>
        <w:numPr>
          <w:ilvl w:val="0"/>
          <w:numId w:val="37"/>
        </w:numPr>
        <w:ind w:left="420"/>
        <w:jc w:val="both"/>
        <w:rPr>
          <w:rFonts w:ascii="Times" w:eastAsia="Malgun Gothic" w:hAnsi="Times" w:cs="Times"/>
          <w:bCs/>
          <w:lang w:val="en-GB"/>
        </w:rPr>
      </w:pPr>
      <w:r w:rsidRPr="00230130">
        <w:rPr>
          <w:rFonts w:ascii="Times" w:eastAsia="Malgun Gothic" w:hAnsi="Times" w:hint="eastAsia"/>
          <w:bCs/>
          <w:lang w:val="en-GB"/>
        </w:rPr>
        <w:t>For</w:t>
      </w:r>
      <w:r w:rsidRPr="00230130">
        <w:rPr>
          <w:rFonts w:ascii="Times" w:eastAsia="Malgun Gothic" w:hAnsi="Times" w:hint="eastAsia"/>
          <w:lang w:val="en-GB"/>
        </w:rPr>
        <w:t xml:space="preserve"> dynamically scheduled</w:t>
      </w:r>
      <w:r w:rsidRPr="00230130">
        <w:rPr>
          <w:rFonts w:ascii="Times" w:eastAsia="Malgun Gothic" w:hAnsi="Times" w:hint="eastAsia"/>
          <w:bCs/>
          <w:lang w:val="en-GB"/>
        </w:rPr>
        <w:t xml:space="preserve"> PDSCH repetitions</w:t>
      </w:r>
      <w:r w:rsidRPr="00230130">
        <w:rPr>
          <w:rFonts w:ascii="Times" w:eastAsia="Malgun Gothic" w:hAnsi="Times" w:cs="Times"/>
          <w:bCs/>
          <w:lang w:val="en-GB"/>
        </w:rPr>
        <w:t xml:space="preserve"> with Configuration 2</w:t>
      </w:r>
      <w:r w:rsidRPr="00230130">
        <w:rPr>
          <w:rFonts w:ascii="Times" w:eastAsia="Malgun Gothic" w:hAnsi="Times" w:cs="Times" w:hint="eastAsia"/>
          <w:bCs/>
          <w:lang w:val="en-GB"/>
        </w:rPr>
        <w:t>, for TBS determination.</w:t>
      </w:r>
    </w:p>
    <w:p w14:paraId="4CEE5237" w14:textId="77777777" w:rsidR="00B86B3D" w:rsidRPr="001068AB" w:rsidRDefault="00B86B3D" w:rsidP="001068AB">
      <w:pPr>
        <w:numPr>
          <w:ilvl w:val="1"/>
          <w:numId w:val="96"/>
        </w:numPr>
        <w:ind w:left="840"/>
        <w:jc w:val="both"/>
        <w:rPr>
          <w:rFonts w:ascii="Times" w:eastAsia="Malgun Gothic" w:hAnsi="Times"/>
          <w:bCs/>
          <w:lang w:val="en-GB"/>
        </w:rPr>
      </w:pPr>
      <w:r w:rsidRPr="001068AB">
        <w:rPr>
          <w:rFonts w:ascii="Times" w:eastAsia="Batang" w:hAnsi="Times"/>
          <w:lang w:val="en-GB"/>
        </w:rPr>
        <w:t>If the first repetition</w:t>
      </w:r>
      <w:r w:rsidRPr="001068AB">
        <w:rPr>
          <w:rFonts w:ascii="Times" w:eastAsia="Malgun Gothic" w:hAnsi="Times" w:hint="eastAsia"/>
          <w:lang w:val="en-GB"/>
        </w:rPr>
        <w:t xml:space="preserve"> occasion indicated by scheduling DCI</w:t>
      </w:r>
      <w:r w:rsidRPr="001068AB">
        <w:rPr>
          <w:rFonts w:ascii="Times" w:eastAsia="Batang" w:hAnsi="Times"/>
          <w:lang w:val="en-GB"/>
        </w:rPr>
        <w:t xml:space="preserve"> is in SBFD symbols,</w:t>
      </w:r>
      <w:r w:rsidRPr="001068AB">
        <w:rPr>
          <w:rFonts w:ascii="Times" w:eastAsia="Malgun Gothic" w:hAnsi="Times" w:hint="eastAsia"/>
          <w:lang w:val="en-GB"/>
        </w:rPr>
        <w:t xml:space="preserve"> the number of PRBs for TBS determination is based on assigned </w:t>
      </w:r>
      <w:r w:rsidRPr="001068AB">
        <w:rPr>
          <w:rFonts w:ascii="Times" w:eastAsia="Malgun Gothic" w:hAnsi="Times"/>
          <w:lang w:val="en-GB"/>
        </w:rPr>
        <w:t>PRBs</w:t>
      </w:r>
      <w:r w:rsidRPr="001068AB">
        <w:rPr>
          <w:rFonts w:ascii="Times" w:eastAsia="Batang" w:hAnsi="Times"/>
          <w:lang w:val="en-GB"/>
        </w:rPr>
        <w:t xml:space="preserve"> </w:t>
      </w:r>
      <w:r w:rsidRPr="001068AB">
        <w:rPr>
          <w:rFonts w:ascii="Times" w:eastAsia="Malgun Gothic" w:hAnsi="Times"/>
          <w:lang w:val="en-GB"/>
        </w:rPr>
        <w:t>within DL usable PRBs</w:t>
      </w:r>
      <w:r w:rsidRPr="001068AB">
        <w:rPr>
          <w:rFonts w:ascii="Times" w:eastAsia="Malgun Gothic" w:hAnsi="Times" w:hint="eastAsia"/>
          <w:lang w:val="en-GB"/>
        </w:rPr>
        <w:t>.</w:t>
      </w:r>
      <w:r w:rsidRPr="001068AB">
        <w:rPr>
          <w:rFonts w:ascii="Times" w:eastAsia="Batang" w:hAnsi="Times"/>
          <w:lang w:val="en-GB"/>
        </w:rPr>
        <w:t xml:space="preserve"> </w:t>
      </w:r>
    </w:p>
    <w:p w14:paraId="7CE9DB3F" w14:textId="334624CF" w:rsidR="00B86B3D" w:rsidRPr="001068AB" w:rsidRDefault="00B86B3D" w:rsidP="001068AB">
      <w:pPr>
        <w:numPr>
          <w:ilvl w:val="1"/>
          <w:numId w:val="96"/>
        </w:numPr>
        <w:spacing w:afterLines="50" w:after="120"/>
        <w:ind w:left="840"/>
        <w:jc w:val="both"/>
        <w:rPr>
          <w:rFonts w:ascii="Times" w:eastAsia="Malgun Gothic" w:hAnsi="Times"/>
          <w:bCs/>
          <w:lang w:val="en-GB"/>
        </w:rPr>
      </w:pPr>
      <w:r w:rsidRPr="001068AB">
        <w:rPr>
          <w:rFonts w:ascii="Times" w:eastAsia="Batang" w:hAnsi="Times"/>
          <w:lang w:val="en-GB"/>
        </w:rPr>
        <w:t xml:space="preserve">If the first repetition </w:t>
      </w:r>
      <w:r w:rsidRPr="001068AB">
        <w:rPr>
          <w:rFonts w:ascii="Times" w:eastAsia="Malgun Gothic" w:hAnsi="Times" w:hint="eastAsia"/>
          <w:lang w:val="en-GB"/>
        </w:rPr>
        <w:t>occasion</w:t>
      </w:r>
      <w:r w:rsidRPr="001068AB">
        <w:rPr>
          <w:rFonts w:ascii="Times" w:eastAsia="Batang" w:hAnsi="Times"/>
          <w:lang w:val="en-GB"/>
        </w:rPr>
        <w:t xml:space="preserve"> </w:t>
      </w:r>
      <w:r w:rsidRPr="001068AB">
        <w:rPr>
          <w:rFonts w:ascii="Times" w:eastAsia="Malgun Gothic" w:hAnsi="Times" w:hint="eastAsia"/>
          <w:lang w:val="en-GB"/>
        </w:rPr>
        <w:t xml:space="preserve">indicated by scheduling DCI </w:t>
      </w:r>
      <w:r w:rsidRPr="001068AB">
        <w:rPr>
          <w:rFonts w:ascii="Times" w:eastAsia="Batang" w:hAnsi="Times"/>
          <w:lang w:val="en-GB"/>
        </w:rPr>
        <w:t xml:space="preserve">is in </w:t>
      </w:r>
      <w:r w:rsidRPr="001068AB">
        <w:rPr>
          <w:rFonts w:ascii="Times" w:eastAsia="Malgun Gothic" w:hAnsi="Times" w:hint="eastAsia"/>
          <w:lang w:val="en-GB"/>
        </w:rPr>
        <w:t>non-</w:t>
      </w:r>
      <w:r w:rsidRPr="001068AB">
        <w:rPr>
          <w:rFonts w:ascii="Times" w:eastAsia="Batang" w:hAnsi="Times"/>
          <w:lang w:val="en-GB"/>
        </w:rPr>
        <w:t>SBFD symbols,</w:t>
      </w:r>
      <w:r w:rsidRPr="001068AB">
        <w:rPr>
          <w:rFonts w:ascii="Times" w:eastAsia="Malgun Gothic" w:hAnsi="Times" w:hint="eastAsia"/>
          <w:lang w:val="en-GB"/>
        </w:rPr>
        <w:t xml:space="preserve"> the number of PRBs for TBS determination is based on assigned </w:t>
      </w:r>
      <w:r w:rsidRPr="001068AB">
        <w:rPr>
          <w:rFonts w:ascii="Times" w:eastAsia="Malgun Gothic" w:hAnsi="Times"/>
          <w:lang w:val="en-GB"/>
        </w:rPr>
        <w:t>PRBs</w:t>
      </w:r>
      <w:r w:rsidRPr="001068AB">
        <w:rPr>
          <w:rFonts w:ascii="Times" w:eastAsia="Malgun Gothic" w:hAnsi="Times" w:hint="eastAsia"/>
          <w:lang w:val="en-GB"/>
        </w:rPr>
        <w:t>.</w:t>
      </w:r>
    </w:p>
    <w:p w14:paraId="7F72920C" w14:textId="77777777" w:rsidR="00B67D76" w:rsidRDefault="00B86B3D" w:rsidP="001068AB">
      <w:pPr>
        <w:numPr>
          <w:ilvl w:val="0"/>
          <w:numId w:val="37"/>
        </w:numPr>
        <w:ind w:left="420"/>
        <w:jc w:val="both"/>
        <w:rPr>
          <w:rFonts w:ascii="Times" w:eastAsia="Malgun Gothic" w:hAnsi="Times"/>
          <w:lang w:val="en-GB" w:eastAsia="zh-CN"/>
        </w:rPr>
      </w:pPr>
      <w:r w:rsidRPr="00B86B3D">
        <w:rPr>
          <w:rFonts w:ascii="Times" w:eastAsia="Malgun Gothic" w:hAnsi="Times"/>
          <w:lang w:val="en-GB" w:eastAsia="zh-CN"/>
        </w:rPr>
        <w:t xml:space="preserve">For multi-PDSCH scheduled by a single DCI with Configuration 2, </w:t>
      </w:r>
    </w:p>
    <w:p w14:paraId="34C8B83C" w14:textId="190476AD" w:rsidR="00B67D76" w:rsidRPr="001068AB" w:rsidRDefault="00B67D76" w:rsidP="001068AB">
      <w:pPr>
        <w:numPr>
          <w:ilvl w:val="1"/>
          <w:numId w:val="96"/>
        </w:numPr>
        <w:ind w:left="840"/>
        <w:jc w:val="both"/>
        <w:rPr>
          <w:rFonts w:eastAsia="Malgun Gothic"/>
          <w:szCs w:val="20"/>
          <w:lang w:eastAsia="ko-KR"/>
        </w:rPr>
      </w:pPr>
      <w:r>
        <w:rPr>
          <w:rFonts w:ascii="Times" w:eastAsia="Malgun Gothic" w:hAnsi="Times"/>
          <w:lang w:val="en-GB" w:eastAsia="zh-CN"/>
        </w:rPr>
        <w:t>T</w:t>
      </w:r>
      <w:r w:rsidR="00B86B3D" w:rsidRPr="00B86B3D">
        <w:rPr>
          <w:rFonts w:ascii="Times" w:eastAsia="Malgun Gothic" w:hAnsi="Times"/>
          <w:lang w:val="en-GB" w:eastAsia="zh-CN"/>
        </w:rPr>
        <w:t xml:space="preserve">he number of PRBs for TBS determination for a PDSCH in SBFD symbols is based on assigned PRBs within DL usable PRBs only. </w:t>
      </w:r>
    </w:p>
    <w:p w14:paraId="19250C36" w14:textId="6959CADF" w:rsidR="005F121D" w:rsidRDefault="00B86B3D" w:rsidP="001068AB">
      <w:pPr>
        <w:numPr>
          <w:ilvl w:val="1"/>
          <w:numId w:val="96"/>
        </w:numPr>
        <w:spacing w:afterLines="50" w:after="120"/>
        <w:ind w:left="840"/>
        <w:jc w:val="both"/>
        <w:rPr>
          <w:rFonts w:ascii="Times" w:eastAsia="Malgun Gothic" w:hAnsi="Times" w:cs="Times"/>
          <w:szCs w:val="20"/>
          <w:lang w:val="en-GB"/>
        </w:rPr>
      </w:pPr>
      <w:r w:rsidRPr="00B86B3D">
        <w:rPr>
          <w:rFonts w:ascii="Times" w:eastAsia="Malgun Gothic" w:hAnsi="Times"/>
          <w:lang w:val="en-GB" w:eastAsia="zh-CN"/>
        </w:rPr>
        <w:t>The number of PRBs for TBS determination for a PDSCH in non-SBFD symbols is based on assigned PRBs.</w:t>
      </w:r>
      <w:r w:rsidR="00F9262C">
        <w:rPr>
          <w:rFonts w:ascii="Times" w:eastAsia="Malgun Gothic" w:hAnsi="Times"/>
          <w:lang w:val="en-GB" w:eastAsia="zh-CN"/>
        </w:rPr>
        <w:t xml:space="preserve"> </w:t>
      </w:r>
    </w:p>
    <w:p w14:paraId="05C39A7F" w14:textId="0AC7C6B1" w:rsidR="00A83638" w:rsidRDefault="00A83638" w:rsidP="0080585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Configuration 2</w:t>
      </w:r>
      <w:r w:rsidR="00BF72F8">
        <w:rPr>
          <w:rFonts w:eastAsiaTheme="minorEastAsia"/>
          <w:b/>
          <w:i/>
          <w:lang w:eastAsia="zh-CN"/>
        </w:rPr>
        <w:t xml:space="preserve"> and</w:t>
      </w:r>
      <w:r>
        <w:rPr>
          <w:rFonts w:eastAsiaTheme="minorEastAsia"/>
          <w:b/>
          <w:i/>
          <w:lang w:eastAsia="zh-CN"/>
        </w:rPr>
        <w:t xml:space="preserve">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w:t>
      </w:r>
      <w:r w:rsidR="001068AB">
        <w:rPr>
          <w:rFonts w:eastAsiaTheme="minorEastAsia"/>
          <w:b/>
          <w:i/>
          <w:lang w:eastAsia="zh-CN"/>
        </w:rPr>
        <w:t xml:space="preserve"> without FFS point</w:t>
      </w:r>
      <w:r>
        <w:rPr>
          <w:rFonts w:eastAsiaTheme="minorEastAsia"/>
          <w:b/>
          <w:i/>
          <w:lang w:eastAsia="zh-CN"/>
        </w:rPr>
        <w:t>, i.e., adopt Option 5 that o</w:t>
      </w:r>
      <w:r w:rsidRPr="00A83638">
        <w:rPr>
          <w:rFonts w:eastAsiaTheme="minorEastAsia"/>
          <w:b/>
          <w:i/>
          <w:lang w:eastAsia="zh-CN"/>
        </w:rPr>
        <w:t>nly the assigned PRBs within DL usable PRBs in SBFD symbols are considered to be valid.</w:t>
      </w:r>
    </w:p>
    <w:p w14:paraId="4447BCED" w14:textId="77777777" w:rsidR="00655880" w:rsidRPr="003C4838" w:rsidRDefault="00655880" w:rsidP="006F31ED">
      <w:pPr>
        <w:spacing w:beforeLines="50" w:before="120" w:afterLines="50" w:after="120"/>
        <w:jc w:val="both"/>
        <w:rPr>
          <w:rFonts w:eastAsiaTheme="minorEastAsia"/>
          <w:szCs w:val="20"/>
          <w:lang w:eastAsia="zh-CN"/>
        </w:rPr>
      </w:pPr>
    </w:p>
    <w:p w14:paraId="4DBF1C18" w14:textId="5EE587B4" w:rsidR="00D82BBB" w:rsidRPr="001068AB" w:rsidRDefault="00726310" w:rsidP="001068AB">
      <w:pPr>
        <w:keepNext/>
        <w:keepLines/>
        <w:spacing w:before="120" w:after="120"/>
        <w:ind w:right="240"/>
        <w:outlineLvl w:val="2"/>
        <w:rPr>
          <w:bCs/>
          <w:sz w:val="24"/>
        </w:rPr>
      </w:pPr>
      <w:r>
        <w:rPr>
          <w:bCs/>
          <w:sz w:val="24"/>
        </w:rPr>
        <w:t>3</w:t>
      </w:r>
      <w:r w:rsidRPr="005156BC">
        <w:rPr>
          <w:bCs/>
          <w:sz w:val="24"/>
        </w:rPr>
        <w:t>.</w:t>
      </w:r>
      <w:r>
        <w:rPr>
          <w:bCs/>
          <w:sz w:val="24"/>
        </w:rPr>
        <w:t>2</w:t>
      </w:r>
      <w:r w:rsidRPr="005156BC">
        <w:rPr>
          <w:bCs/>
          <w:sz w:val="24"/>
        </w:rPr>
        <w:t>.</w:t>
      </w:r>
      <w:r>
        <w:rPr>
          <w:bCs/>
          <w:sz w:val="24"/>
        </w:rPr>
        <w:t>3</w:t>
      </w:r>
      <w:r w:rsidRPr="005156BC">
        <w:rPr>
          <w:bCs/>
          <w:sz w:val="24"/>
        </w:rPr>
        <w:t xml:space="preserve">. </w:t>
      </w:r>
      <w:r w:rsidR="00D82BBB" w:rsidRPr="001068AB">
        <w:rPr>
          <w:bCs/>
          <w:sz w:val="24"/>
        </w:rPr>
        <w:t>SRS transmission</w:t>
      </w:r>
    </w:p>
    <w:p w14:paraId="101F0BAE" w14:textId="4369C01C" w:rsidR="000E7207" w:rsidRDefault="00E46489" w:rsidP="00D82BBB">
      <w:pPr>
        <w:rPr>
          <w:rFonts w:ascii="Times" w:eastAsia="Batang" w:hAnsi="Times"/>
          <w:lang w:val="en-GB"/>
        </w:rPr>
      </w:pPr>
      <w:r w:rsidRPr="00916A2E">
        <w:rPr>
          <w:rFonts w:ascii="Times" w:eastAsiaTheme="minorEastAsia" w:hAnsi="Times"/>
          <w:lang w:val="en-GB" w:eastAsia="zh-CN"/>
        </w:rPr>
        <w:t xml:space="preserve">For </w:t>
      </w:r>
      <w:r w:rsidRPr="00D82BBB">
        <w:rPr>
          <w:rFonts w:ascii="Times" w:eastAsia="Batang" w:hAnsi="Times"/>
          <w:lang w:val="en-GB"/>
        </w:rPr>
        <w:t xml:space="preserve">separate </w:t>
      </w:r>
      <w:r w:rsidRPr="00D82BBB">
        <w:rPr>
          <w:rFonts w:ascii="Times" w:eastAsia="Malgun Gothic" w:hAnsi="Times" w:hint="eastAsia"/>
          <w:lang w:val="en-GB" w:eastAsia="zh-CN"/>
        </w:rPr>
        <w:t>SRS</w:t>
      </w:r>
      <w:r w:rsidRPr="00D82BBB">
        <w:rPr>
          <w:rFonts w:ascii="Times" w:eastAsia="Batang" w:hAnsi="Times"/>
          <w:lang w:val="en-GB"/>
        </w:rPr>
        <w:t xml:space="preserve"> configurations for SBFD</w:t>
      </w:r>
      <w:r>
        <w:rPr>
          <w:rFonts w:ascii="Times" w:eastAsia="Batang" w:hAnsi="Times"/>
          <w:lang w:val="en-GB"/>
        </w:rPr>
        <w:t xml:space="preserve"> symbols</w:t>
      </w:r>
      <w:r w:rsidRPr="00D82BBB">
        <w:rPr>
          <w:rFonts w:ascii="Times" w:eastAsia="Batang" w:hAnsi="Times"/>
          <w:lang w:val="en-GB"/>
        </w:rPr>
        <w:t xml:space="preserve"> and non-SBFD symbols</w:t>
      </w:r>
      <w:r>
        <w:rPr>
          <w:rFonts w:ascii="Times" w:eastAsia="Batang" w:hAnsi="Times"/>
          <w:lang w:val="en-GB"/>
        </w:rPr>
        <w:t>, it was agreed during RAN1#</w:t>
      </w:r>
      <w:r w:rsidR="00C379E5">
        <w:rPr>
          <w:rFonts w:ascii="Times" w:eastAsia="Batang" w:hAnsi="Times"/>
          <w:lang w:val="en-GB"/>
        </w:rPr>
        <w:t xml:space="preserve">119 </w:t>
      </w:r>
      <w:r>
        <w:rPr>
          <w:rFonts w:ascii="Times" w:eastAsia="Batang" w:hAnsi="Times"/>
          <w:lang w:val="en-GB"/>
        </w:rPr>
        <w:t>meeting</w:t>
      </w:r>
      <w:r w:rsidR="00C379E5">
        <w:rPr>
          <w:rFonts w:ascii="Times" w:eastAsia="Batang" w:hAnsi="Times"/>
          <w:lang w:val="en-GB"/>
        </w:rPr>
        <w:t xml:space="preserve"> that </w:t>
      </w:r>
      <w:r w:rsidR="00C379E5" w:rsidRPr="0084670E">
        <w:rPr>
          <w:rFonts w:ascii="Times" w:eastAsia="Batang" w:hAnsi="Times"/>
          <w:szCs w:val="20"/>
          <w:lang w:val="en-GB"/>
        </w:rPr>
        <w:t xml:space="preserve">separate </w:t>
      </w:r>
      <w:r w:rsidR="00C379E5" w:rsidRPr="0084670E">
        <w:rPr>
          <w:rFonts w:ascii="Times" w:eastAsia="Batang" w:hAnsi="Times"/>
          <w:i/>
          <w:iCs/>
          <w:szCs w:val="20"/>
          <w:lang w:val="en-GB"/>
        </w:rPr>
        <w:t>SRS-</w:t>
      </w:r>
      <w:proofErr w:type="spellStart"/>
      <w:r w:rsidR="00C379E5" w:rsidRPr="0084670E">
        <w:rPr>
          <w:rFonts w:ascii="Times" w:eastAsia="Batang" w:hAnsi="Times"/>
          <w:i/>
          <w:iCs/>
          <w:szCs w:val="20"/>
          <w:lang w:val="en-GB"/>
        </w:rPr>
        <w:t>ResourceSet</w:t>
      </w:r>
      <w:r w:rsidR="00C379E5" w:rsidRPr="0084670E">
        <w:rPr>
          <w:rFonts w:ascii="Times" w:eastAsia="Batang" w:hAnsi="Times"/>
          <w:szCs w:val="20"/>
          <w:lang w:val="en-GB"/>
        </w:rPr>
        <w:t>s</w:t>
      </w:r>
      <w:proofErr w:type="spellEnd"/>
      <w:r w:rsidR="00C379E5">
        <w:rPr>
          <w:rFonts w:eastAsiaTheme="minorEastAsia"/>
          <w:szCs w:val="20"/>
          <w:lang w:eastAsia="zh-CN"/>
        </w:rPr>
        <w:t xml:space="preserve"> are configured for SBFD symbols and non-SBFD symbols for a given usage</w:t>
      </w:r>
      <w:r>
        <w:rPr>
          <w:rFonts w:ascii="Times" w:eastAsia="Batang" w:hAnsi="Times"/>
          <w:lang w:val="en-GB"/>
        </w:rPr>
        <w:t>, and the corresponding agreement is listed as below for reference.</w:t>
      </w:r>
    </w:p>
    <w:p w14:paraId="098723D7" w14:textId="518FECE5" w:rsidR="00D82BBB" w:rsidRDefault="00601277" w:rsidP="00CA43A6">
      <w:pPr>
        <w:spacing w:beforeLines="50" w:before="120" w:afterLines="50" w:after="120"/>
        <w:jc w:val="both"/>
        <w:rPr>
          <w:rFonts w:ascii="Times" w:eastAsiaTheme="minorEastAsia" w:hAnsi="Times"/>
          <w:lang w:val="en-GB" w:eastAsia="zh-CN"/>
        </w:rPr>
      </w:pPr>
      <w:r w:rsidRPr="00CA3A1C">
        <w:rPr>
          <w:rFonts w:eastAsia="宋体"/>
          <w:noProof/>
          <w:sz w:val="24"/>
          <w:lang w:eastAsia="zh-CN"/>
        </w:rPr>
        <w:lastRenderedPageBreak/>
        <mc:AlternateContent>
          <mc:Choice Requires="wps">
            <w:drawing>
              <wp:inline distT="0" distB="0" distL="0" distR="0" wp14:anchorId="63AD1B91" wp14:editId="06EFB0E6">
                <wp:extent cx="5733415" cy="3657600"/>
                <wp:effectExtent l="0" t="0" r="19685" b="1905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57600"/>
                        </a:xfrm>
                        <a:prstGeom prst="rect">
                          <a:avLst/>
                        </a:prstGeom>
                        <a:solidFill>
                          <a:srgbClr val="FFFFFF"/>
                        </a:solidFill>
                        <a:ln w="9525">
                          <a:solidFill>
                            <a:srgbClr val="000000"/>
                          </a:solidFill>
                          <a:miter lim="800000"/>
                          <a:headEnd/>
                          <a:tailEnd/>
                        </a:ln>
                      </wps:spPr>
                      <wps:txbx>
                        <w:txbxContent>
                          <w:p w14:paraId="733AFFA0" w14:textId="77777777" w:rsidR="000D0584" w:rsidRPr="0084670E" w:rsidRDefault="000D0584"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0D0584" w:rsidRPr="0084670E" w:rsidRDefault="000D0584"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0D0584" w:rsidRPr="0084670E" w:rsidRDefault="000D0584"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0D0584" w:rsidRPr="0084670E" w:rsidRDefault="000D0584"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r w:rsidRPr="0084670E">
                              <w:rPr>
                                <w:rFonts w:ascii="Times" w:eastAsia="Batang" w:hAnsi="Times"/>
                                <w:szCs w:val="20"/>
                                <w:lang w:val="en-GB"/>
                              </w:rPr>
                              <w:t>s</w:t>
                            </w:r>
                            <w:proofErr w:type="spellEnd"/>
                            <w:r w:rsidRPr="0084670E">
                              <w:rPr>
                                <w:rFonts w:ascii="Times" w:eastAsia="Batang" w:hAnsi="Times"/>
                                <w:szCs w:val="20"/>
                                <w:lang w:val="en-GB"/>
                              </w:rPr>
                              <w:t xml:space="preserve"> configurations for SBFD and non-SBFD symbols for a given usage. </w:t>
                            </w:r>
                          </w:p>
                          <w:p w14:paraId="3A9EFA1F" w14:textId="77777777" w:rsidR="000D0584" w:rsidRPr="0084670E" w:rsidRDefault="000D0584"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w:t>
                            </w:r>
                            <w:proofErr w:type="spellStart"/>
                            <w:r w:rsidRPr="0084670E">
                              <w:rPr>
                                <w:rFonts w:ascii="Times" w:eastAsia="Batang" w:hAnsi="Times"/>
                                <w:i/>
                                <w:iCs/>
                                <w:szCs w:val="20"/>
                                <w:lang w:val="en-GB" w:eastAsia="x-none"/>
                              </w:rPr>
                              <w:t>ResourceSet</w:t>
                            </w:r>
                            <w:proofErr w:type="spellEnd"/>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0D0584" w:rsidRPr="0084670E" w:rsidRDefault="000D0584"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1782A8C8"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0D0584" w:rsidRPr="0084670E" w:rsidRDefault="000D0584"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w:t>
                            </w:r>
                            <w:proofErr w:type="spellStart"/>
                            <w:r w:rsidRPr="0084670E">
                              <w:rPr>
                                <w:rFonts w:ascii="Times" w:eastAsia="Batang" w:hAnsi="Times"/>
                                <w:i/>
                                <w:iCs/>
                                <w:szCs w:val="20"/>
                                <w:lang w:val="en-GB"/>
                              </w:rPr>
                              <w:t>ResourceSet</w:t>
                            </w:r>
                            <w:proofErr w:type="spellEnd"/>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0D0584" w:rsidRPr="0084670E" w:rsidRDefault="000D0584"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proofErr w:type="spellStart"/>
                            <w:r w:rsidRPr="0084670E">
                              <w:rPr>
                                <w:rFonts w:ascii="Times" w:eastAsia="Batang" w:hAnsi="Times"/>
                                <w:i/>
                                <w:iCs/>
                                <w:szCs w:val="20"/>
                                <w:lang w:val="en-GB"/>
                              </w:rPr>
                              <w:t>availableSlotOffsetList</w:t>
                            </w:r>
                            <w:proofErr w:type="spellEnd"/>
                          </w:p>
                          <w:p w14:paraId="68DD1EF1"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792E082C" w:rsidR="000D0584" w:rsidRPr="005575E3" w:rsidRDefault="000D0584"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w:t>
                            </w:r>
                          </w:p>
                        </w:txbxContent>
                      </wps:txbx>
                      <wps:bodyPr rot="0" vert="horz" wrap="square" lIns="91440" tIns="45720" rIns="91440" bIns="45720" anchor="t" anchorCtr="0" upright="1">
                        <a:noAutofit/>
                      </wps:bodyPr>
                    </wps:wsp>
                  </a:graphicData>
                </a:graphic>
              </wp:inline>
            </w:drawing>
          </mc:Choice>
          <mc:Fallback>
            <w:pict>
              <v:shape w14:anchorId="63AD1B91" id="文本框 16" o:spid="_x0000_s1033" type="#_x0000_t202" style="width:451.4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">
                <v:textbox>
                  <w:txbxContent>
                    <w:p w14:paraId="733AFFA0" w14:textId="77777777" w:rsidR="000D0584" w:rsidRPr="0084670E" w:rsidRDefault="000D0584" w:rsidP="00E21060">
                      <w:pPr>
                        <w:rPr>
                          <w:rFonts w:ascii="Times" w:eastAsia="Malgun Gothic" w:hAnsi="Times"/>
                          <w:b/>
                          <w:szCs w:val="20"/>
                          <w:lang w:val="en-GB" w:eastAsia="zh-CN"/>
                        </w:rPr>
                      </w:pPr>
                      <w:r w:rsidRPr="0084670E">
                        <w:rPr>
                          <w:rFonts w:ascii="Times" w:eastAsia="Malgun Gothic" w:hAnsi="Times"/>
                          <w:b/>
                          <w:szCs w:val="20"/>
                          <w:highlight w:val="green"/>
                          <w:lang w:val="en-GB" w:eastAsia="zh-CN"/>
                        </w:rPr>
                        <w:t>Agreement</w:t>
                      </w:r>
                    </w:p>
                    <w:p w14:paraId="396D923D" w14:textId="77777777" w:rsidR="000D0584" w:rsidRPr="0084670E" w:rsidRDefault="000D0584" w:rsidP="00E21060">
                      <w:pPr>
                        <w:rPr>
                          <w:rFonts w:ascii="Times" w:eastAsia="Malgun Gothic" w:hAnsi="Times"/>
                          <w:b/>
                          <w:szCs w:val="20"/>
                          <w:lang w:val="en-GB" w:eastAsia="zh-CN"/>
                        </w:rPr>
                      </w:pPr>
                      <w:r w:rsidRPr="0084670E">
                        <w:rPr>
                          <w:rFonts w:ascii="Times" w:eastAsia="Malgun Gothic" w:hAnsi="Times"/>
                          <w:b/>
                          <w:szCs w:val="20"/>
                          <w:highlight w:val="darkYellow"/>
                          <w:lang w:val="en-GB" w:eastAsia="zh-CN"/>
                        </w:rPr>
                        <w:t>Red text is working assumption.</w:t>
                      </w:r>
                    </w:p>
                    <w:p w14:paraId="3B900467" w14:textId="77777777" w:rsidR="000D0584" w:rsidRPr="0084670E" w:rsidRDefault="000D0584" w:rsidP="00E21060">
                      <w:pPr>
                        <w:rPr>
                          <w:rFonts w:ascii="Times" w:eastAsia="宋体" w:hAnsi="Times"/>
                          <w:bCs/>
                          <w:lang w:val="en-GB" w:eastAsia="zh-CN"/>
                        </w:rPr>
                      </w:pPr>
                      <w:r w:rsidRPr="0084670E">
                        <w:rPr>
                          <w:rFonts w:ascii="Times" w:eastAsia="Malgun Gothic" w:hAnsi="Times" w:hint="eastAsia"/>
                          <w:bCs/>
                          <w:szCs w:val="20"/>
                          <w:lang w:val="en-GB" w:eastAsia="zh-CN"/>
                        </w:rPr>
                        <w:t xml:space="preserve">For </w:t>
                      </w:r>
                      <w:r w:rsidRPr="0084670E">
                        <w:rPr>
                          <w:rFonts w:ascii="Times" w:eastAsia="Batang" w:hAnsi="Times"/>
                          <w:bCs/>
                          <w:szCs w:val="20"/>
                          <w:lang w:val="en-GB"/>
                        </w:rPr>
                        <w:t xml:space="preserve">separate </w:t>
                      </w:r>
                      <w:r w:rsidRPr="0084670E">
                        <w:rPr>
                          <w:rFonts w:ascii="Times" w:eastAsia="Malgun Gothic" w:hAnsi="Times"/>
                          <w:bCs/>
                          <w:szCs w:val="20"/>
                          <w:lang w:val="en-GB" w:eastAsia="zh-CN"/>
                        </w:rPr>
                        <w:t>SRS</w:t>
                      </w:r>
                      <w:r w:rsidRPr="0084670E">
                        <w:rPr>
                          <w:rFonts w:ascii="Times" w:eastAsia="Batang" w:hAnsi="Times"/>
                          <w:bCs/>
                          <w:szCs w:val="20"/>
                          <w:lang w:val="en-GB"/>
                        </w:rPr>
                        <w:t xml:space="preserve"> configurations for SBFD and non-SBFD symbols</w:t>
                      </w:r>
                      <w:r w:rsidRPr="0084670E">
                        <w:rPr>
                          <w:rFonts w:ascii="Times" w:eastAsia="宋体" w:hAnsi="Times" w:hint="eastAsia"/>
                          <w:bCs/>
                          <w:szCs w:val="20"/>
                          <w:lang w:val="en-GB" w:eastAsia="zh-CN"/>
                        </w:rPr>
                        <w:t>, support Option 1.</w:t>
                      </w:r>
                    </w:p>
                    <w:p w14:paraId="1F05BFE2" w14:textId="77777777" w:rsidR="000D0584" w:rsidRPr="0084670E" w:rsidRDefault="000D0584" w:rsidP="00E21060">
                      <w:pPr>
                        <w:rPr>
                          <w:rFonts w:ascii="Times" w:eastAsia="Batang" w:hAnsi="Times"/>
                          <w:lang w:val="en-GB"/>
                        </w:rPr>
                      </w:pPr>
                      <w:r w:rsidRPr="0084670E">
                        <w:rPr>
                          <w:rFonts w:ascii="Times" w:eastAsia="Batang" w:hAnsi="Times"/>
                          <w:szCs w:val="20"/>
                          <w:lang w:val="en-GB"/>
                        </w:rPr>
                        <w:t xml:space="preserve">Option 1: Support separate </w:t>
                      </w:r>
                      <w:r w:rsidRPr="0084670E">
                        <w:rPr>
                          <w:rFonts w:ascii="Times" w:eastAsia="Batang" w:hAnsi="Times"/>
                          <w:i/>
                          <w:iCs/>
                          <w:szCs w:val="20"/>
                          <w:lang w:val="en-GB"/>
                        </w:rPr>
                        <w:t>SRS-ResourceSet</w:t>
                      </w:r>
                      <w:r w:rsidRPr="0084670E">
                        <w:rPr>
                          <w:rFonts w:ascii="Times" w:eastAsia="Batang" w:hAnsi="Times"/>
                          <w:szCs w:val="20"/>
                          <w:lang w:val="en-GB"/>
                        </w:rPr>
                        <w:t xml:space="preserve">s configurations for SBFD and non-SBFD symbols for a given usage. </w:t>
                      </w:r>
                    </w:p>
                    <w:p w14:paraId="3A9EFA1F" w14:textId="77777777" w:rsidR="000D0584" w:rsidRPr="0084670E" w:rsidRDefault="000D0584" w:rsidP="00E21060">
                      <w:pPr>
                        <w:widowControl w:val="0"/>
                        <w:numPr>
                          <w:ilvl w:val="0"/>
                          <w:numId w:val="75"/>
                        </w:numPr>
                        <w:jc w:val="both"/>
                        <w:rPr>
                          <w:rFonts w:ascii="Times" w:eastAsia="Batang" w:hAnsi="Times"/>
                          <w:lang w:val="en-GB" w:eastAsia="x-none"/>
                        </w:rPr>
                      </w:pPr>
                      <w:r w:rsidRPr="0084670E">
                        <w:rPr>
                          <w:rFonts w:ascii="Times" w:eastAsia="Batang" w:hAnsi="Times"/>
                          <w:i/>
                          <w:iCs/>
                          <w:szCs w:val="20"/>
                          <w:lang w:val="en-GB" w:eastAsia="x-none"/>
                        </w:rPr>
                        <w:t>SRS-ResourceSet</w:t>
                      </w:r>
                      <w:r w:rsidRPr="0084670E">
                        <w:rPr>
                          <w:rFonts w:ascii="Times" w:eastAsia="Batang" w:hAnsi="Times"/>
                          <w:szCs w:val="20"/>
                          <w:lang w:val="en-GB" w:eastAsia="x-none"/>
                        </w:rPr>
                        <w:t xml:space="preserve"> configured for SBFD symbol is only applicable to SRS transmission occasions in SBFD symbols. </w:t>
                      </w:r>
                    </w:p>
                    <w:p w14:paraId="7FEE59D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non-SBFD symbols are dropped.</w:t>
                      </w:r>
                    </w:p>
                    <w:p w14:paraId="75FA74FC"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SBFD symbols are available for SRS transmission.</w:t>
                      </w:r>
                    </w:p>
                    <w:p w14:paraId="2466D193" w14:textId="77777777" w:rsidR="000D0584" w:rsidRPr="0084670E" w:rsidRDefault="000D0584"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1782A8C8"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SBFD symbols.</w:t>
                      </w:r>
                    </w:p>
                    <w:p w14:paraId="0A91B2D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1287703A" w14:textId="77777777" w:rsidR="000D0584" w:rsidRPr="0084670E" w:rsidRDefault="000D0584" w:rsidP="00E21060">
                      <w:pPr>
                        <w:widowControl w:val="0"/>
                        <w:numPr>
                          <w:ilvl w:val="0"/>
                          <w:numId w:val="76"/>
                        </w:numPr>
                        <w:suppressAutoHyphens/>
                        <w:jc w:val="both"/>
                        <w:rPr>
                          <w:rFonts w:ascii="Times" w:eastAsia="Batang" w:hAnsi="Times"/>
                          <w:lang w:val="en-GB"/>
                        </w:rPr>
                      </w:pPr>
                      <w:r w:rsidRPr="0084670E">
                        <w:rPr>
                          <w:rFonts w:ascii="Times" w:eastAsia="Batang" w:hAnsi="Times"/>
                          <w:i/>
                          <w:iCs/>
                          <w:szCs w:val="20"/>
                          <w:lang w:val="en-GB"/>
                        </w:rPr>
                        <w:t>SRS-ResourceSet</w:t>
                      </w:r>
                      <w:r w:rsidRPr="0084670E">
                        <w:rPr>
                          <w:rFonts w:ascii="Times" w:eastAsia="Batang" w:hAnsi="Times"/>
                          <w:szCs w:val="20"/>
                          <w:lang w:val="en-GB"/>
                        </w:rPr>
                        <w:t xml:space="preserve"> configured for non-SBFD symbol is only applicable to SRS transmission occasions in non-SBFD symbols. </w:t>
                      </w:r>
                    </w:p>
                    <w:p w14:paraId="70E90D6D"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periodic and semi-persistent SRS, the SRS transmissions in SBFD symbols are dropped.</w:t>
                      </w:r>
                    </w:p>
                    <w:p w14:paraId="37B4FCD1"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 available slot counting, only non-SBFD symbols are available for SRS transmission.</w:t>
                      </w:r>
                    </w:p>
                    <w:p w14:paraId="3553BF42" w14:textId="77777777" w:rsidR="000D0584" w:rsidRPr="0084670E" w:rsidRDefault="000D0584" w:rsidP="00E21060">
                      <w:pPr>
                        <w:widowControl w:val="0"/>
                        <w:numPr>
                          <w:ilvl w:val="2"/>
                          <w:numId w:val="76"/>
                        </w:numPr>
                        <w:suppressAutoHyphens/>
                        <w:jc w:val="both"/>
                        <w:rPr>
                          <w:rFonts w:ascii="Times" w:eastAsia="Batang" w:hAnsi="Times"/>
                          <w:lang w:val="en-GB"/>
                        </w:rPr>
                      </w:pPr>
                      <w:r w:rsidRPr="0084670E">
                        <w:rPr>
                          <w:rFonts w:ascii="Times" w:eastAsia="宋体" w:hAnsi="Times" w:hint="eastAsia"/>
                          <w:szCs w:val="20"/>
                          <w:lang w:val="en-GB" w:eastAsia="zh-CN"/>
                        </w:rPr>
                        <w:t xml:space="preserve">FFS impact on </w:t>
                      </w:r>
                      <w:r w:rsidRPr="0084670E">
                        <w:rPr>
                          <w:rFonts w:ascii="Times" w:eastAsia="Batang" w:hAnsi="Times"/>
                          <w:i/>
                          <w:iCs/>
                          <w:szCs w:val="20"/>
                          <w:lang w:val="en-GB"/>
                        </w:rPr>
                        <w:t>availableSlotOffsetList</w:t>
                      </w:r>
                    </w:p>
                    <w:p w14:paraId="68DD1EF1"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For aperiodic SRS without available slot counting, it is expected that UE is indicated to transmit SRS in the non-SBFD symbols.</w:t>
                      </w:r>
                    </w:p>
                    <w:p w14:paraId="05F8E6D6" w14:textId="77777777" w:rsidR="000D0584" w:rsidRPr="0084670E" w:rsidRDefault="000D0584" w:rsidP="00E21060">
                      <w:pPr>
                        <w:widowControl w:val="0"/>
                        <w:numPr>
                          <w:ilvl w:val="1"/>
                          <w:numId w:val="76"/>
                        </w:numPr>
                        <w:suppressAutoHyphens/>
                        <w:jc w:val="both"/>
                        <w:rPr>
                          <w:rFonts w:ascii="Times" w:eastAsia="Batang" w:hAnsi="Times"/>
                          <w:lang w:val="en-GB"/>
                        </w:rPr>
                      </w:pPr>
                      <w:r w:rsidRPr="0084670E">
                        <w:rPr>
                          <w:rFonts w:ascii="Times" w:eastAsia="Batang" w:hAnsi="Times"/>
                          <w:szCs w:val="20"/>
                          <w:lang w:val="en-GB"/>
                        </w:rPr>
                        <w:t>FFS: whether there is impact on frequency hopping counter</w:t>
                      </w:r>
                    </w:p>
                    <w:p w14:paraId="331A63A6" w14:textId="792E082C" w:rsidR="000D0584" w:rsidRPr="005575E3" w:rsidRDefault="000D0584" w:rsidP="00601277">
                      <w:pPr>
                        <w:tabs>
                          <w:tab w:val="left" w:pos="0"/>
                        </w:tabs>
                        <w:rPr>
                          <w:rFonts w:eastAsiaTheme="minorEastAsia"/>
                          <w:szCs w:val="20"/>
                          <w:lang w:val="en-GB" w:eastAsia="zh-CN"/>
                        </w:rPr>
                      </w:pPr>
                      <w:r w:rsidRPr="00322A2E">
                        <w:rPr>
                          <w:rFonts w:ascii="Times" w:eastAsia="Malgun Gothic" w:hAnsi="Times"/>
                          <w:bCs/>
                          <w:szCs w:val="20"/>
                          <w:lang w:val="en-GB" w:eastAsia="zh-CN"/>
                        </w:rPr>
                        <w:t>…</w:t>
                      </w:r>
                      <w:r>
                        <w:rPr>
                          <w:rFonts w:ascii="Times" w:eastAsia="Malgun Gothic" w:hAnsi="Times"/>
                          <w:bCs/>
                          <w:szCs w:val="20"/>
                          <w:lang w:val="en-GB" w:eastAsia="zh-CN"/>
                        </w:rPr>
                        <w:t xml:space="preserve"> </w:t>
                      </w:r>
                    </w:p>
                  </w:txbxContent>
                </v:textbox>
                <w10:anchorlock/>
              </v:shape>
            </w:pict>
          </mc:Fallback>
        </mc:AlternateContent>
      </w:r>
    </w:p>
    <w:p w14:paraId="1745005F" w14:textId="62FA74E6" w:rsidR="00CD393C" w:rsidRDefault="00E31686" w:rsidP="00CA43A6">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I</w:t>
      </w:r>
      <w:r>
        <w:rPr>
          <w:rFonts w:ascii="Times" w:eastAsiaTheme="minorEastAsia" w:hAnsi="Times"/>
          <w:lang w:val="en-GB" w:eastAsia="zh-CN"/>
        </w:rPr>
        <w:t xml:space="preserve">t is noted that </w:t>
      </w:r>
      <w:r w:rsidR="002F76D7">
        <w:rPr>
          <w:rFonts w:ascii="Times" w:eastAsiaTheme="minorEastAsia" w:hAnsi="Times"/>
          <w:lang w:val="en-GB" w:eastAsia="zh-CN"/>
        </w:rPr>
        <w:t>red text in the above agreement is still kept as working assumption. In our understanding, UE behaviour described by the red text is natural</w:t>
      </w:r>
      <w:r w:rsidR="00CD393C" w:rsidRPr="00CD393C">
        <w:rPr>
          <w:rFonts w:ascii="Times" w:eastAsiaTheme="minorEastAsia" w:hAnsi="Times"/>
          <w:lang w:val="en-GB" w:eastAsia="zh-CN"/>
        </w:rPr>
        <w:t xml:space="preserve"> based on legacy mechanism(s), as well as agreements achieved so far, </w:t>
      </w:r>
      <w:proofErr w:type="gramStart"/>
      <w:r w:rsidR="00CD393C" w:rsidRPr="00CD393C">
        <w:rPr>
          <w:rFonts w:ascii="Times" w:eastAsiaTheme="minorEastAsia" w:hAnsi="Times"/>
          <w:lang w:val="en-GB" w:eastAsia="zh-CN"/>
        </w:rPr>
        <w:t>taking into account</w:t>
      </w:r>
      <w:proofErr w:type="gramEnd"/>
      <w:r w:rsidR="00CD393C" w:rsidRPr="00CD393C">
        <w:rPr>
          <w:rFonts w:ascii="Times" w:eastAsiaTheme="minorEastAsia" w:hAnsi="Times"/>
          <w:lang w:val="en-GB" w:eastAsia="zh-CN"/>
        </w:rPr>
        <w:t xml:space="preserve"> that a PUSCH transmission </w:t>
      </w:r>
      <w:r w:rsidR="002F76D7">
        <w:rPr>
          <w:rFonts w:ascii="Times" w:eastAsiaTheme="minorEastAsia" w:hAnsi="Times"/>
          <w:lang w:val="en-GB" w:eastAsia="zh-CN"/>
        </w:rPr>
        <w:t>should be</w:t>
      </w:r>
      <w:r w:rsidR="00CD393C" w:rsidRPr="00CD393C">
        <w:rPr>
          <w:rFonts w:ascii="Times" w:eastAsiaTheme="minorEastAsia" w:hAnsi="Times"/>
          <w:lang w:val="en-GB" w:eastAsia="zh-CN"/>
        </w:rPr>
        <w:t xml:space="preserve"> associated to SRS transmission(s) with the same symbol type</w:t>
      </w:r>
      <w:r w:rsidR="002F76D7">
        <w:rPr>
          <w:rFonts w:ascii="Times" w:eastAsiaTheme="minorEastAsia" w:hAnsi="Times"/>
          <w:lang w:val="en-GB" w:eastAsia="zh-CN"/>
        </w:rPr>
        <w:t>. As a result, the red text can be confirmed.</w:t>
      </w:r>
    </w:p>
    <w:p w14:paraId="332D7A1D" w14:textId="72F1D974" w:rsidR="002F76D7" w:rsidRDefault="002F76D7" w:rsidP="0033079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sidR="00330792">
        <w:rPr>
          <w:rFonts w:eastAsiaTheme="minorEastAsia"/>
          <w:b/>
          <w:i/>
          <w:lang w:eastAsia="zh-CN"/>
        </w:rPr>
        <w:t xml:space="preserve">For </w:t>
      </w:r>
      <w:r w:rsidR="00330792" w:rsidRPr="00330792">
        <w:rPr>
          <w:rFonts w:eastAsiaTheme="minorEastAsia"/>
          <w:b/>
          <w:i/>
          <w:lang w:eastAsia="zh-CN"/>
        </w:rPr>
        <w:t>separate SRS-</w:t>
      </w:r>
      <w:proofErr w:type="spellStart"/>
      <w:r w:rsidR="00330792" w:rsidRPr="00330792">
        <w:rPr>
          <w:rFonts w:eastAsiaTheme="minorEastAsia"/>
          <w:b/>
          <w:i/>
          <w:lang w:eastAsia="zh-CN"/>
        </w:rPr>
        <w:t>ResourceSets</w:t>
      </w:r>
      <w:proofErr w:type="spellEnd"/>
      <w:r w:rsidR="00330792" w:rsidRPr="00330792">
        <w:rPr>
          <w:rFonts w:eastAsiaTheme="minorEastAsia"/>
          <w:b/>
          <w:i/>
          <w:lang w:eastAsia="zh-CN"/>
        </w:rPr>
        <w:t xml:space="preserve"> configurations for SBFD and non-SBFD symbols for a given usage</w:t>
      </w:r>
      <w:r w:rsidR="00330792">
        <w:rPr>
          <w:rFonts w:eastAsiaTheme="minorEastAsia"/>
          <w:b/>
          <w:i/>
          <w:lang w:eastAsia="zh-CN"/>
        </w:rPr>
        <w:t>,</w:t>
      </w:r>
      <w:r w:rsidR="00330792" w:rsidRPr="00330792">
        <w:rPr>
          <w:rFonts w:eastAsiaTheme="minorEastAsia"/>
          <w:b/>
          <w:i/>
          <w:lang w:eastAsia="zh-CN"/>
        </w:rPr>
        <w:t xml:space="preserve"> </w:t>
      </w:r>
      <w:r w:rsidR="00330792">
        <w:rPr>
          <w:rFonts w:eastAsiaTheme="minorEastAsia"/>
          <w:b/>
          <w:i/>
          <w:lang w:eastAsia="zh-CN"/>
        </w:rPr>
        <w:t xml:space="preserve">confirm the working assumption in red text for detailed UE behavior based on </w:t>
      </w:r>
      <w:r w:rsidR="00330792" w:rsidRPr="00330792">
        <w:rPr>
          <w:rFonts w:eastAsiaTheme="minorEastAsia"/>
          <w:b/>
          <w:i/>
          <w:lang w:eastAsia="zh-CN"/>
        </w:rPr>
        <w:t>separate SRS-</w:t>
      </w:r>
      <w:proofErr w:type="spellStart"/>
      <w:r w:rsidR="00330792" w:rsidRPr="00330792">
        <w:rPr>
          <w:rFonts w:eastAsiaTheme="minorEastAsia"/>
          <w:b/>
          <w:i/>
          <w:lang w:eastAsia="zh-CN"/>
        </w:rPr>
        <w:t>ResourceSets</w:t>
      </w:r>
      <w:proofErr w:type="spellEnd"/>
      <w:r w:rsidRPr="00A83638">
        <w:rPr>
          <w:rFonts w:eastAsiaTheme="minorEastAsia"/>
          <w:b/>
          <w:i/>
          <w:lang w:eastAsia="zh-CN"/>
        </w:rPr>
        <w:t>.</w:t>
      </w:r>
    </w:p>
    <w:p w14:paraId="0710C6E0" w14:textId="77777777" w:rsidR="00BF01E9" w:rsidRDefault="00BF01E9" w:rsidP="00CA43A6">
      <w:pPr>
        <w:spacing w:beforeLines="50" w:before="120" w:afterLines="50" w:after="120"/>
        <w:jc w:val="both"/>
        <w:rPr>
          <w:rFonts w:ascii="Times" w:eastAsia="宋体" w:hAnsi="Times"/>
          <w:lang w:val="en-GB" w:eastAsia="zh-CN"/>
        </w:rPr>
      </w:pPr>
    </w:p>
    <w:p w14:paraId="00DE4AC1" w14:textId="30024E0E" w:rsidR="00BF01E9" w:rsidRDefault="00BF01E9" w:rsidP="00CA43A6">
      <w:pPr>
        <w:spacing w:beforeLines="50" w:before="120" w:afterLines="50" w:after="120"/>
        <w:jc w:val="both"/>
        <w:rPr>
          <w:rFonts w:ascii="Times" w:eastAsia="宋体" w:hAnsi="Times"/>
          <w:lang w:val="en-GB" w:eastAsia="zh-CN"/>
        </w:rPr>
      </w:pPr>
      <w:r>
        <w:rPr>
          <w:rFonts w:ascii="Times" w:eastAsia="宋体" w:hAnsi="Times" w:hint="eastAsia"/>
          <w:lang w:val="en-GB" w:eastAsia="zh-CN"/>
        </w:rPr>
        <w:t>F</w:t>
      </w:r>
      <w:r>
        <w:rPr>
          <w:rFonts w:ascii="Times" w:eastAsia="宋体" w:hAnsi="Times"/>
          <w:lang w:val="en-GB" w:eastAsia="zh-CN"/>
        </w:rPr>
        <w:t xml:space="preserve">or the </w:t>
      </w:r>
      <w:r w:rsidR="00832D6A">
        <w:rPr>
          <w:rFonts w:ascii="Times" w:eastAsia="宋体" w:hAnsi="Times"/>
          <w:lang w:val="en-GB" w:eastAsia="zh-CN"/>
        </w:rPr>
        <w:t xml:space="preserve">first </w:t>
      </w:r>
      <w:r>
        <w:rPr>
          <w:rFonts w:ascii="Times" w:eastAsia="宋体" w:hAnsi="Times"/>
          <w:lang w:val="en-GB" w:eastAsia="zh-CN"/>
        </w:rPr>
        <w:t>FFS point</w:t>
      </w:r>
      <w:r w:rsidR="00832D6A">
        <w:rPr>
          <w:rFonts w:ascii="Times" w:eastAsia="宋体" w:hAnsi="Times"/>
          <w:lang w:val="en-GB" w:eastAsia="zh-CN"/>
        </w:rPr>
        <w:t xml:space="preserve">, i.e. </w:t>
      </w:r>
      <w:r w:rsidR="000C4C17" w:rsidRPr="00876968">
        <w:rPr>
          <w:rFonts w:ascii="Times" w:eastAsia="宋体" w:hAnsi="Times" w:hint="eastAsia"/>
          <w:b/>
          <w:szCs w:val="20"/>
          <w:u w:val="single"/>
          <w:lang w:val="en-GB" w:eastAsia="zh-CN"/>
        </w:rPr>
        <w:t xml:space="preserve">impact on </w:t>
      </w:r>
      <w:proofErr w:type="spellStart"/>
      <w:r w:rsidR="000C4C17" w:rsidRPr="00876968">
        <w:rPr>
          <w:rFonts w:ascii="Times" w:eastAsia="Batang" w:hAnsi="Times"/>
          <w:b/>
          <w:i/>
          <w:iCs/>
          <w:szCs w:val="20"/>
          <w:u w:val="single"/>
          <w:lang w:val="en-GB"/>
        </w:rPr>
        <w:t>availableSlotOffsetList</w:t>
      </w:r>
      <w:proofErr w:type="spellEnd"/>
      <w:r w:rsidR="000C4C17">
        <w:rPr>
          <w:rFonts w:ascii="Times" w:eastAsia="宋体" w:hAnsi="Times"/>
          <w:lang w:val="en-GB" w:eastAsia="zh-CN"/>
        </w:rPr>
        <w:t xml:space="preserve">, definition of available slots has been clarified during RAN1#120 meeting. Meanwhile, potential restriction on </w:t>
      </w:r>
      <w:r w:rsidR="000C4C17" w:rsidRPr="002230E6">
        <w:rPr>
          <w:rFonts w:eastAsia="宋体"/>
          <w:bCs/>
          <w:iCs/>
          <w:szCs w:val="20"/>
          <w:lang w:eastAsia="zh-CN"/>
        </w:rPr>
        <w:t>number</w:t>
      </w:r>
      <w:r w:rsidR="000C4C17">
        <w:rPr>
          <w:rFonts w:eastAsia="宋体"/>
          <w:bCs/>
          <w:iCs/>
          <w:szCs w:val="20"/>
          <w:lang w:eastAsia="zh-CN"/>
        </w:rPr>
        <w:t>s</w:t>
      </w:r>
      <w:r w:rsidR="000C4C17" w:rsidRPr="002230E6">
        <w:rPr>
          <w:rFonts w:eastAsia="宋体"/>
          <w:bCs/>
          <w:iCs/>
          <w:szCs w:val="20"/>
          <w:lang w:eastAsia="zh-CN"/>
        </w:rPr>
        <w:t xml:space="preserve"> of </w:t>
      </w:r>
      <w:r w:rsidR="000C4C17" w:rsidRPr="002230E6">
        <w:rPr>
          <w:rFonts w:eastAsia="宋体"/>
          <w:bCs/>
          <w:szCs w:val="20"/>
          <w:lang w:val="en-GB" w:eastAsia="zh-CN"/>
        </w:rPr>
        <w:t xml:space="preserve">values </w:t>
      </w:r>
      <w:r w:rsidR="000C4C17" w:rsidRPr="002230E6">
        <w:rPr>
          <w:rFonts w:eastAsia="宋体"/>
          <w:bCs/>
          <w:szCs w:val="20"/>
          <w:lang w:eastAsia="zh-CN"/>
        </w:rPr>
        <w:t>configured in</w:t>
      </w:r>
      <w:r w:rsidR="000C4C17" w:rsidRPr="002230E6">
        <w:rPr>
          <w:rFonts w:eastAsia="宋体"/>
          <w:bCs/>
          <w:szCs w:val="20"/>
          <w:shd w:val="clear" w:color="auto" w:fill="FFFFFF"/>
          <w:lang w:val="en-GB" w:eastAsia="zh-CN"/>
        </w:rPr>
        <w:t xml:space="preserve"> </w:t>
      </w:r>
      <w:proofErr w:type="spellStart"/>
      <w:r w:rsidR="000C4C17" w:rsidRPr="002230E6">
        <w:rPr>
          <w:rFonts w:eastAsia="宋体"/>
          <w:bCs/>
          <w:i/>
          <w:iCs/>
          <w:szCs w:val="20"/>
          <w:lang w:eastAsia="zh-CN"/>
        </w:rPr>
        <w:t>availableSlotOffsetList</w:t>
      </w:r>
      <w:proofErr w:type="spellEnd"/>
      <w:r w:rsidR="000C4C17" w:rsidRPr="002230E6">
        <w:rPr>
          <w:rFonts w:eastAsia="宋体"/>
          <w:bCs/>
          <w:i/>
          <w:iCs/>
          <w:szCs w:val="20"/>
          <w:lang w:eastAsia="zh-CN"/>
        </w:rPr>
        <w:t xml:space="preserve"> </w:t>
      </w:r>
      <w:r w:rsidR="000C4C17" w:rsidRPr="002230E6">
        <w:rPr>
          <w:rFonts w:eastAsia="宋体"/>
          <w:bCs/>
          <w:szCs w:val="20"/>
          <w:shd w:val="clear" w:color="auto" w:fill="FFFFFF"/>
          <w:lang w:val="en-GB" w:eastAsia="zh-CN"/>
        </w:rPr>
        <w:t>for</w:t>
      </w:r>
      <w:r w:rsidR="000C4C17">
        <w:rPr>
          <w:rFonts w:eastAsia="宋体"/>
          <w:bCs/>
          <w:szCs w:val="20"/>
          <w:shd w:val="clear" w:color="auto" w:fill="FFFFFF"/>
          <w:lang w:val="en-GB" w:eastAsia="zh-CN"/>
        </w:rPr>
        <w:t xml:space="preserve"> two symbol types was also discussed without consensus, and the proposal from FL is listed below for reference.</w:t>
      </w:r>
    </w:p>
    <w:p w14:paraId="4654876C" w14:textId="4F9AE7D7" w:rsidR="002230E6" w:rsidRDefault="000C4C17" w:rsidP="00CA43A6">
      <w:pPr>
        <w:spacing w:beforeLines="50" w:before="120" w:afterLines="50" w:after="120"/>
        <w:jc w:val="both"/>
        <w:rPr>
          <w:rFonts w:ascii="Times" w:eastAsiaTheme="minorEastAsia" w:hAnsi="Times"/>
          <w:lang w:eastAsia="zh-CN"/>
        </w:rPr>
      </w:pPr>
      <w:r w:rsidRPr="00CA3A1C">
        <w:rPr>
          <w:rFonts w:eastAsia="宋体"/>
          <w:noProof/>
          <w:sz w:val="24"/>
          <w:lang w:eastAsia="zh-CN"/>
        </w:rPr>
        <mc:AlternateContent>
          <mc:Choice Requires="wps">
            <w:drawing>
              <wp:inline distT="0" distB="0" distL="0" distR="0" wp14:anchorId="6F1F19E2" wp14:editId="37E10C20">
                <wp:extent cx="5733415" cy="1073426"/>
                <wp:effectExtent l="0" t="0" r="19685" b="127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73426"/>
                        </a:xfrm>
                        <a:prstGeom prst="rect">
                          <a:avLst/>
                        </a:prstGeom>
                        <a:solidFill>
                          <a:srgbClr val="FFFFFF"/>
                        </a:solidFill>
                        <a:ln w="9525">
                          <a:solidFill>
                            <a:srgbClr val="000000"/>
                          </a:solidFill>
                          <a:miter lim="800000"/>
                          <a:headEnd/>
                          <a:tailEnd/>
                        </a:ln>
                      </wps:spPr>
                      <wps:txbx>
                        <w:txbxContent>
                          <w:p w14:paraId="29781F69" w14:textId="0FAB8857" w:rsidR="000D0584" w:rsidRPr="002230E6" w:rsidRDefault="000D0584" w:rsidP="00876968">
                            <w:pPr>
                              <w:keepNext/>
                              <w:suppressAutoHyphens/>
                              <w:spacing w:before="120" w:after="60" w:line="259" w:lineRule="auto"/>
                              <w:jc w:val="both"/>
                              <w:outlineLvl w:val="3"/>
                              <w:rPr>
                                <w:rFonts w:ascii="Arial" w:eastAsia="宋体" w:hAnsi="Arial"/>
                                <w:b/>
                                <w:szCs w:val="20"/>
                                <w:lang w:eastAsia="zh-CN"/>
                              </w:rPr>
                            </w:pPr>
                            <w:r w:rsidRPr="002230E6">
                              <w:rPr>
                                <w:rFonts w:ascii="Arial" w:eastAsia="Arial" w:hAnsi="Arial"/>
                                <w:b/>
                                <w:szCs w:val="20"/>
                              </w:rPr>
                              <w:t>Proposal 2-</w:t>
                            </w:r>
                            <w:r w:rsidRPr="002230E6">
                              <w:rPr>
                                <w:rFonts w:ascii="Arial" w:eastAsia="宋体" w:hAnsi="Arial" w:hint="eastAsia"/>
                                <w:b/>
                                <w:szCs w:val="20"/>
                                <w:lang w:eastAsia="zh-CN"/>
                              </w:rPr>
                              <w:t>7</w:t>
                            </w:r>
                          </w:p>
                          <w:p w14:paraId="0059D099" w14:textId="77777777" w:rsidR="000D0584" w:rsidRPr="002230E6" w:rsidRDefault="000D0584" w:rsidP="000C4C17">
                            <w:pPr>
                              <w:suppressAutoHyphens/>
                              <w:spacing w:after="50" w:line="259" w:lineRule="auto"/>
                              <w:jc w:val="both"/>
                              <w:rPr>
                                <w:rFonts w:eastAsia="宋体"/>
                                <w:b/>
                                <w:szCs w:val="20"/>
                                <w:lang w:eastAsia="zh-CN"/>
                              </w:rPr>
                            </w:pPr>
                            <w:r w:rsidRPr="002230E6">
                              <w:rPr>
                                <w:rFonts w:eastAsia="宋体" w:hint="eastAsia"/>
                                <w:b/>
                                <w:szCs w:val="20"/>
                                <w:lang w:eastAsia="zh-CN"/>
                              </w:rPr>
                              <w:t>Proposed Agreement:</w:t>
                            </w:r>
                          </w:p>
                          <w:p w14:paraId="79614B6E" w14:textId="10A41BB5" w:rsidR="000D0584" w:rsidRPr="005575E3" w:rsidRDefault="000D0584" w:rsidP="000C4C17">
                            <w:pPr>
                              <w:tabs>
                                <w:tab w:val="left" w:pos="0"/>
                              </w:tabs>
                              <w:rPr>
                                <w:rFonts w:eastAsiaTheme="minorEastAsia"/>
                                <w:szCs w:val="20"/>
                                <w:lang w:val="en-GB" w:eastAsia="zh-CN"/>
                              </w:rPr>
                            </w:pPr>
                            <w:r w:rsidRPr="002230E6">
                              <w:rPr>
                                <w:rFonts w:ascii="Times" w:eastAsia="Batang" w:hAnsi="Times"/>
                                <w:lang w:val="en-GB"/>
                              </w:rPr>
                              <w:t xml:space="preserve">For separate </w:t>
                            </w:r>
                            <w:r w:rsidRPr="002230E6">
                              <w:rPr>
                                <w:rFonts w:ascii="Times" w:eastAsia="Batang" w:hAnsi="Times"/>
                                <w:i/>
                                <w:lang w:val="en-GB"/>
                              </w:rPr>
                              <w:t>SRS-</w:t>
                            </w:r>
                            <w:proofErr w:type="spellStart"/>
                            <w:r w:rsidRPr="002230E6">
                              <w:rPr>
                                <w:rFonts w:ascii="Times" w:eastAsia="Batang" w:hAnsi="Times"/>
                                <w:i/>
                                <w:lang w:val="en-GB"/>
                              </w:rPr>
                              <w:t>ResourceSet</w:t>
                            </w:r>
                            <w:r w:rsidRPr="002230E6">
                              <w:rPr>
                                <w:rFonts w:ascii="Times" w:eastAsia="Batang" w:hAnsi="Times"/>
                                <w:lang w:val="en-GB"/>
                              </w:rPr>
                              <w:t>s</w:t>
                            </w:r>
                            <w:proofErr w:type="spellEnd"/>
                            <w:r w:rsidRPr="002230E6">
                              <w:rPr>
                                <w:rFonts w:ascii="Times" w:eastAsia="Batang" w:hAnsi="Times"/>
                                <w:lang w:val="en-GB"/>
                              </w:rPr>
                              <w:t xml:space="preserve"> configurations for SBFD and non-SBFD symbols</w:t>
                            </w:r>
                            <w:r w:rsidRPr="002230E6">
                              <w:rPr>
                                <w:rFonts w:ascii="Times" w:eastAsia="Malgun Gothic" w:hAnsi="Times"/>
                                <w:lang w:val="en-GB" w:eastAsia="zh-CN"/>
                              </w:rPr>
                              <w:t xml:space="preserve"> for a given usage,</w:t>
                            </w:r>
                            <w:r w:rsidRPr="002230E6">
                              <w:rPr>
                                <w:rFonts w:eastAsia="宋体" w:hint="eastAsia"/>
                                <w:bCs/>
                                <w:iCs/>
                                <w:szCs w:val="20"/>
                                <w:lang w:eastAsia="zh-CN"/>
                              </w:rPr>
                              <w:t xml:space="preserve"> t</w:t>
                            </w:r>
                            <w:r w:rsidRPr="002230E6">
                              <w:rPr>
                                <w:rFonts w:eastAsia="宋体"/>
                                <w:bCs/>
                                <w:iCs/>
                                <w:szCs w:val="20"/>
                                <w:lang w:eastAsia="zh-CN"/>
                              </w:rPr>
                              <w:t xml:space="preserve">he 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 xml:space="preserve">for SBFD symbols is same as the </w:t>
                            </w:r>
                            <w:r w:rsidRPr="002230E6">
                              <w:rPr>
                                <w:rFonts w:eastAsia="宋体"/>
                                <w:bCs/>
                                <w:iCs/>
                                <w:szCs w:val="20"/>
                                <w:lang w:eastAsia="zh-CN"/>
                              </w:rPr>
                              <w:t xml:space="preserve">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proofErr w:type="spellStart"/>
                            <w:r w:rsidRPr="002230E6">
                              <w:rPr>
                                <w:rFonts w:eastAsia="宋体"/>
                                <w:bCs/>
                                <w:i/>
                                <w:iCs/>
                                <w:szCs w:val="20"/>
                                <w:lang w:eastAsia="zh-CN"/>
                              </w:rPr>
                              <w:t>availableSlotOffsetList</w:t>
                            </w:r>
                            <w:proofErr w:type="spellEnd"/>
                            <w:r w:rsidRPr="002230E6">
                              <w:rPr>
                                <w:rFonts w:eastAsia="宋体"/>
                                <w:bCs/>
                                <w:i/>
                                <w:iCs/>
                                <w:szCs w:val="20"/>
                                <w:lang w:eastAsia="zh-CN"/>
                              </w:rPr>
                              <w:t xml:space="preserve"> </w:t>
                            </w:r>
                            <w:r w:rsidRPr="002230E6">
                              <w:rPr>
                                <w:rFonts w:eastAsia="宋体"/>
                                <w:bCs/>
                                <w:szCs w:val="20"/>
                                <w:shd w:val="clear" w:color="auto" w:fill="FFFFFF"/>
                                <w:lang w:val="en-GB" w:eastAsia="zh-CN"/>
                              </w:rPr>
                              <w:t>for non-SBFD symbols</w:t>
                            </w:r>
                            <w:r w:rsidRPr="002230E6">
                              <w:rPr>
                                <w:bCs/>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6F1F19E2" id="文本框 11" o:spid="_x0000_s1034" type="#_x0000_t202" style="width:451.45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">
                <v:textbox>
                  <w:txbxContent>
                    <w:p w14:paraId="29781F69" w14:textId="0FAB8857" w:rsidR="000D0584" w:rsidRPr="002230E6" w:rsidRDefault="000D0584" w:rsidP="00876968">
                      <w:pPr>
                        <w:keepNext/>
                        <w:suppressAutoHyphens/>
                        <w:spacing w:before="120" w:after="60" w:line="259" w:lineRule="auto"/>
                        <w:jc w:val="both"/>
                        <w:outlineLvl w:val="3"/>
                        <w:rPr>
                          <w:rFonts w:ascii="Arial" w:eastAsia="宋体" w:hAnsi="Arial"/>
                          <w:b/>
                          <w:szCs w:val="20"/>
                          <w:lang w:eastAsia="zh-CN"/>
                        </w:rPr>
                      </w:pPr>
                      <w:r w:rsidRPr="002230E6">
                        <w:rPr>
                          <w:rFonts w:ascii="Arial" w:eastAsia="Arial" w:hAnsi="Arial"/>
                          <w:b/>
                          <w:szCs w:val="20"/>
                        </w:rPr>
                        <w:t>Proposal 2-</w:t>
                      </w:r>
                      <w:r w:rsidRPr="002230E6">
                        <w:rPr>
                          <w:rFonts w:ascii="Arial" w:eastAsia="宋体" w:hAnsi="Arial" w:hint="eastAsia"/>
                          <w:b/>
                          <w:szCs w:val="20"/>
                          <w:lang w:eastAsia="zh-CN"/>
                        </w:rPr>
                        <w:t>7</w:t>
                      </w:r>
                    </w:p>
                    <w:p w14:paraId="0059D099" w14:textId="77777777" w:rsidR="000D0584" w:rsidRPr="002230E6" w:rsidRDefault="000D0584" w:rsidP="000C4C17">
                      <w:pPr>
                        <w:suppressAutoHyphens/>
                        <w:spacing w:after="50" w:line="259" w:lineRule="auto"/>
                        <w:jc w:val="both"/>
                        <w:rPr>
                          <w:rFonts w:eastAsia="宋体"/>
                          <w:b/>
                          <w:szCs w:val="20"/>
                          <w:lang w:eastAsia="zh-CN"/>
                        </w:rPr>
                      </w:pPr>
                      <w:r w:rsidRPr="002230E6">
                        <w:rPr>
                          <w:rFonts w:eastAsia="宋体" w:hint="eastAsia"/>
                          <w:b/>
                          <w:szCs w:val="20"/>
                          <w:lang w:eastAsia="zh-CN"/>
                        </w:rPr>
                        <w:t>Proposed Agreement:</w:t>
                      </w:r>
                    </w:p>
                    <w:p w14:paraId="79614B6E" w14:textId="10A41BB5" w:rsidR="000D0584" w:rsidRPr="005575E3" w:rsidRDefault="000D0584" w:rsidP="000C4C17">
                      <w:pPr>
                        <w:tabs>
                          <w:tab w:val="left" w:pos="0"/>
                        </w:tabs>
                        <w:rPr>
                          <w:rFonts w:eastAsiaTheme="minorEastAsia"/>
                          <w:szCs w:val="20"/>
                          <w:lang w:val="en-GB" w:eastAsia="zh-CN"/>
                        </w:rPr>
                      </w:pPr>
                      <w:r w:rsidRPr="002230E6">
                        <w:rPr>
                          <w:rFonts w:ascii="Times" w:eastAsia="Batang" w:hAnsi="Times"/>
                          <w:lang w:val="en-GB"/>
                        </w:rPr>
                        <w:t xml:space="preserve">For separate </w:t>
                      </w:r>
                      <w:r w:rsidRPr="002230E6">
                        <w:rPr>
                          <w:rFonts w:ascii="Times" w:eastAsia="Batang" w:hAnsi="Times"/>
                          <w:i/>
                          <w:lang w:val="en-GB"/>
                        </w:rPr>
                        <w:t>SRS-ResourceSet</w:t>
                      </w:r>
                      <w:r w:rsidRPr="002230E6">
                        <w:rPr>
                          <w:rFonts w:ascii="Times" w:eastAsia="Batang" w:hAnsi="Times"/>
                          <w:lang w:val="en-GB"/>
                        </w:rPr>
                        <w:t>s configurations for SBFD and non-SBFD symbols</w:t>
                      </w:r>
                      <w:r w:rsidRPr="002230E6">
                        <w:rPr>
                          <w:rFonts w:ascii="Times" w:eastAsia="Malgun Gothic" w:hAnsi="Times"/>
                          <w:lang w:val="en-GB" w:eastAsia="zh-CN"/>
                        </w:rPr>
                        <w:t xml:space="preserve"> for a given usage,</w:t>
                      </w:r>
                      <w:r w:rsidRPr="002230E6">
                        <w:rPr>
                          <w:rFonts w:eastAsia="宋体" w:hint="eastAsia"/>
                          <w:bCs/>
                          <w:iCs/>
                          <w:szCs w:val="20"/>
                          <w:lang w:eastAsia="zh-CN"/>
                        </w:rPr>
                        <w:t xml:space="preserve"> t</w:t>
                      </w:r>
                      <w:r w:rsidRPr="002230E6">
                        <w:rPr>
                          <w:rFonts w:eastAsia="宋体"/>
                          <w:bCs/>
                          <w:iCs/>
                          <w:szCs w:val="20"/>
                          <w:lang w:eastAsia="zh-CN"/>
                        </w:rPr>
                        <w:t xml:space="preserve">he 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r w:rsidRPr="002230E6">
                        <w:rPr>
                          <w:rFonts w:eastAsia="宋体"/>
                          <w:bCs/>
                          <w:i/>
                          <w:iCs/>
                          <w:szCs w:val="20"/>
                          <w:lang w:eastAsia="zh-CN"/>
                        </w:rPr>
                        <w:t xml:space="preserve">availableSlotOffsetList </w:t>
                      </w:r>
                      <w:r w:rsidRPr="002230E6">
                        <w:rPr>
                          <w:rFonts w:eastAsia="宋体"/>
                          <w:bCs/>
                          <w:szCs w:val="20"/>
                          <w:shd w:val="clear" w:color="auto" w:fill="FFFFFF"/>
                          <w:lang w:val="en-GB" w:eastAsia="zh-CN"/>
                        </w:rPr>
                        <w:t xml:space="preserve">for SBFD symbols is same as the </w:t>
                      </w:r>
                      <w:r w:rsidRPr="002230E6">
                        <w:rPr>
                          <w:rFonts w:eastAsia="宋体"/>
                          <w:bCs/>
                          <w:iCs/>
                          <w:szCs w:val="20"/>
                          <w:lang w:eastAsia="zh-CN"/>
                        </w:rPr>
                        <w:t xml:space="preserve">number of </w:t>
                      </w:r>
                      <w:r w:rsidRPr="002230E6">
                        <w:rPr>
                          <w:rFonts w:eastAsia="宋体"/>
                          <w:bCs/>
                          <w:szCs w:val="20"/>
                          <w:lang w:val="en-GB" w:eastAsia="zh-CN"/>
                        </w:rPr>
                        <w:t xml:space="preserve">values </w:t>
                      </w:r>
                      <w:r w:rsidRPr="002230E6">
                        <w:rPr>
                          <w:rFonts w:eastAsia="宋体"/>
                          <w:bCs/>
                          <w:szCs w:val="20"/>
                          <w:lang w:eastAsia="zh-CN"/>
                        </w:rPr>
                        <w:t>configured in</w:t>
                      </w:r>
                      <w:r w:rsidRPr="002230E6">
                        <w:rPr>
                          <w:rFonts w:eastAsia="宋体"/>
                          <w:bCs/>
                          <w:szCs w:val="20"/>
                          <w:shd w:val="clear" w:color="auto" w:fill="FFFFFF"/>
                          <w:lang w:val="en-GB" w:eastAsia="zh-CN"/>
                        </w:rPr>
                        <w:t xml:space="preserve"> </w:t>
                      </w:r>
                      <w:r w:rsidRPr="002230E6">
                        <w:rPr>
                          <w:rFonts w:eastAsia="宋体"/>
                          <w:bCs/>
                          <w:i/>
                          <w:iCs/>
                          <w:szCs w:val="20"/>
                          <w:lang w:eastAsia="zh-CN"/>
                        </w:rPr>
                        <w:t xml:space="preserve">availableSlotOffsetList </w:t>
                      </w:r>
                      <w:r w:rsidRPr="002230E6">
                        <w:rPr>
                          <w:rFonts w:eastAsia="宋体"/>
                          <w:bCs/>
                          <w:szCs w:val="20"/>
                          <w:shd w:val="clear" w:color="auto" w:fill="FFFFFF"/>
                          <w:lang w:val="en-GB" w:eastAsia="zh-CN"/>
                        </w:rPr>
                        <w:t>for non-SBFD symbols</w:t>
                      </w:r>
                      <w:r w:rsidRPr="002230E6">
                        <w:rPr>
                          <w:bCs/>
                          <w:szCs w:val="20"/>
                          <w:lang w:val="en-GB" w:eastAsia="zh-CN"/>
                        </w:rPr>
                        <w:t>.</w:t>
                      </w:r>
                    </w:p>
                  </w:txbxContent>
                </v:textbox>
                <w10:anchorlock/>
              </v:shape>
            </w:pict>
          </mc:Fallback>
        </mc:AlternateContent>
      </w:r>
    </w:p>
    <w:p w14:paraId="04BCF023" w14:textId="6C67B810" w:rsidR="000C4C17" w:rsidRDefault="00EF2675" w:rsidP="00CA43A6">
      <w:pPr>
        <w:spacing w:beforeLines="50" w:before="120" w:afterLines="50" w:after="120"/>
        <w:jc w:val="both"/>
        <w:rPr>
          <w:lang w:eastAsia="zh-CN"/>
        </w:rPr>
      </w:pPr>
      <w:r>
        <w:rPr>
          <w:rFonts w:ascii="Times" w:eastAsiaTheme="minorEastAsia" w:hAnsi="Times" w:hint="eastAsia"/>
          <w:lang w:eastAsia="zh-CN"/>
        </w:rPr>
        <w:t>I</w:t>
      </w:r>
      <w:r>
        <w:rPr>
          <w:rFonts w:ascii="Times" w:eastAsiaTheme="minorEastAsia" w:hAnsi="Times"/>
          <w:lang w:eastAsia="zh-CN"/>
        </w:rPr>
        <w:t xml:space="preserve">t was mentioned by several companies that </w:t>
      </w:r>
      <w:r w:rsidRPr="00341FD5">
        <w:rPr>
          <w:szCs w:val="20"/>
        </w:rPr>
        <w:t xml:space="preserve">the number of bits for “SRS offset indicator” field in </w:t>
      </w:r>
      <w:r w:rsidR="00EF5EDB">
        <w:rPr>
          <w:szCs w:val="20"/>
        </w:rPr>
        <w:t xml:space="preserve">a </w:t>
      </w:r>
      <w:r w:rsidRPr="00876968">
        <w:rPr>
          <w:szCs w:val="20"/>
        </w:rPr>
        <w:t>DCI</w:t>
      </w:r>
      <w:r w:rsidR="00EF5EDB">
        <w:rPr>
          <w:szCs w:val="20"/>
        </w:rPr>
        <w:t xml:space="preserve"> format 0_1/0_2/1_1/1_2</w:t>
      </w:r>
      <w:r w:rsidRPr="00876968">
        <w:rPr>
          <w:szCs w:val="20"/>
        </w:rPr>
        <w:t xml:space="preserve"> is determined based on </w:t>
      </w:r>
      <w:r w:rsidR="00EF5EDB" w:rsidRPr="008933F4">
        <w:rPr>
          <w:lang w:eastAsia="zh-CN"/>
        </w:rPr>
        <w:t>the maximum number of entries o</w:t>
      </w:r>
      <w:r w:rsidR="00EF5EDB" w:rsidRPr="003638DC">
        <w:rPr>
          <w:lang w:eastAsia="zh-CN"/>
        </w:rPr>
        <w:t xml:space="preserve">f </w:t>
      </w:r>
      <w:proofErr w:type="spellStart"/>
      <w:r w:rsidR="00EF5EDB" w:rsidRPr="003638DC">
        <w:rPr>
          <w:i/>
          <w:lang w:eastAsia="zh-CN"/>
        </w:rPr>
        <w:t>availableSlotOffsetList</w:t>
      </w:r>
      <w:proofErr w:type="spellEnd"/>
      <w:r w:rsidR="00EF5EDB" w:rsidRPr="003638DC">
        <w:rPr>
          <w:i/>
          <w:lang w:eastAsia="zh-CN"/>
        </w:rPr>
        <w:t xml:space="preserve"> </w:t>
      </w:r>
      <w:r w:rsidR="00EF5EDB" w:rsidRPr="003638DC">
        <w:rPr>
          <w:lang w:eastAsia="zh-CN"/>
        </w:rPr>
        <w:t>configured for all aperiodic SRS resource set(s) in the scheduled cell</w:t>
      </w:r>
      <w:r w:rsidR="00EF5EDB">
        <w:rPr>
          <w:lang w:eastAsia="zh-CN"/>
        </w:rPr>
        <w:t xml:space="preserve">, thus the restriction in the above proposal is not necessary. Besides, independent configurations of </w:t>
      </w:r>
      <w:proofErr w:type="spellStart"/>
      <w:r w:rsidR="00EF5EDB" w:rsidRPr="002230E6">
        <w:rPr>
          <w:rFonts w:eastAsia="宋体"/>
          <w:bCs/>
          <w:i/>
          <w:iCs/>
          <w:szCs w:val="20"/>
          <w:lang w:eastAsia="zh-CN"/>
        </w:rPr>
        <w:t>availableSlotOffsetList</w:t>
      </w:r>
      <w:r w:rsidR="00EF5EDB">
        <w:rPr>
          <w:lang w:eastAsia="zh-CN"/>
        </w:rPr>
        <w:t>s</w:t>
      </w:r>
      <w:proofErr w:type="spellEnd"/>
      <w:r w:rsidR="00EF5EDB">
        <w:rPr>
          <w:lang w:eastAsia="zh-CN"/>
        </w:rPr>
        <w:t xml:space="preserve"> for SBFD symbols and non-SBFD symbols are beneficial due to different UL available resources in time domain for different symbol types. </w:t>
      </w:r>
      <w:r w:rsidR="0061685C">
        <w:rPr>
          <w:lang w:eastAsia="zh-CN"/>
        </w:rPr>
        <w:t>In this regard, there is no need to introduce this kind of restriction.</w:t>
      </w:r>
    </w:p>
    <w:p w14:paraId="6107748C" w14:textId="47B34036" w:rsidR="0061685C" w:rsidRDefault="0061685C" w:rsidP="00341FD5">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SBFD symbols is </w:t>
      </w:r>
      <w:r>
        <w:rPr>
          <w:rFonts w:eastAsiaTheme="minorEastAsia"/>
          <w:b/>
          <w:i/>
          <w:lang w:eastAsia="zh-CN"/>
        </w:rPr>
        <w:t>independent from</w:t>
      </w:r>
      <w:r w:rsidRPr="0061685C">
        <w:rPr>
          <w:rFonts w:eastAsiaTheme="minorEastAsia"/>
          <w:b/>
          <w:i/>
          <w:lang w:eastAsia="zh-CN"/>
        </w:rPr>
        <w:t xml:space="preserv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non-SBFD symbols</w:t>
      </w:r>
      <w:r>
        <w:rPr>
          <w:rFonts w:eastAsiaTheme="minorEastAsia"/>
          <w:b/>
          <w:i/>
          <w:lang w:eastAsia="zh-CN"/>
        </w:rPr>
        <w:t>, i.e. they can be different</w:t>
      </w:r>
      <w:r w:rsidRPr="0061685C">
        <w:rPr>
          <w:rFonts w:eastAsiaTheme="minorEastAsia"/>
          <w:b/>
          <w:i/>
          <w:lang w:eastAsia="zh-CN"/>
        </w:rPr>
        <w:t>.</w:t>
      </w:r>
    </w:p>
    <w:p w14:paraId="14B25590" w14:textId="0E46B6DF" w:rsidR="00B365FA" w:rsidRPr="000D08BF" w:rsidRDefault="00B365FA" w:rsidP="0061685C">
      <w:pPr>
        <w:spacing w:beforeLines="50" w:before="120" w:afterLines="50" w:after="120"/>
        <w:jc w:val="both"/>
        <w:rPr>
          <w:rFonts w:ascii="Times" w:eastAsia="宋体" w:hAnsi="Times"/>
          <w:lang w:eastAsia="zh-CN"/>
        </w:rPr>
      </w:pPr>
    </w:p>
    <w:p w14:paraId="58EF923C" w14:textId="593AA174" w:rsidR="00B13831" w:rsidRPr="001068AB" w:rsidRDefault="00726310" w:rsidP="001068AB">
      <w:pPr>
        <w:keepNext/>
        <w:keepLines/>
        <w:spacing w:before="120" w:after="120"/>
        <w:ind w:right="240"/>
        <w:outlineLvl w:val="2"/>
        <w:rPr>
          <w:bCs/>
          <w:sz w:val="24"/>
        </w:rPr>
      </w:pPr>
      <w:r>
        <w:rPr>
          <w:bCs/>
          <w:sz w:val="24"/>
        </w:rPr>
        <w:lastRenderedPageBreak/>
        <w:t>3</w:t>
      </w:r>
      <w:r w:rsidRPr="005156BC">
        <w:rPr>
          <w:bCs/>
          <w:sz w:val="24"/>
        </w:rPr>
        <w:t>.</w:t>
      </w:r>
      <w:r>
        <w:rPr>
          <w:bCs/>
          <w:sz w:val="24"/>
        </w:rPr>
        <w:t>2</w:t>
      </w:r>
      <w:r w:rsidRPr="005156BC">
        <w:rPr>
          <w:bCs/>
          <w:sz w:val="24"/>
        </w:rPr>
        <w:t>.</w:t>
      </w:r>
      <w:r>
        <w:rPr>
          <w:bCs/>
          <w:sz w:val="24"/>
        </w:rPr>
        <w:t>4</w:t>
      </w:r>
      <w:r w:rsidRPr="005156BC">
        <w:rPr>
          <w:bCs/>
          <w:sz w:val="24"/>
        </w:rPr>
        <w:t xml:space="preserve">. </w:t>
      </w:r>
      <w:r w:rsidR="00545F33" w:rsidRPr="001068AB">
        <w:rPr>
          <w:bCs/>
          <w:sz w:val="24"/>
        </w:rPr>
        <w:t>Beam</w:t>
      </w:r>
      <w:r w:rsidR="00B13831" w:rsidRPr="001068AB">
        <w:rPr>
          <w:bCs/>
          <w:sz w:val="24"/>
        </w:rPr>
        <w:t xml:space="preserve">/spatial </w:t>
      </w:r>
      <w:r w:rsidR="001D3BC7" w:rsidRPr="001068AB">
        <w:rPr>
          <w:bCs/>
          <w:sz w:val="24"/>
        </w:rPr>
        <w:t>relation</w:t>
      </w:r>
    </w:p>
    <w:p w14:paraId="1F40BDC6" w14:textId="4F511642" w:rsidR="00A53DAF" w:rsidRPr="00AB1F8E" w:rsidRDefault="00D21C6E" w:rsidP="00AB1F8E">
      <w:pPr>
        <w:spacing w:beforeLines="50" w:before="120" w:afterLines="50" w:after="120"/>
        <w:jc w:val="both"/>
        <w:rPr>
          <w:rFonts w:eastAsiaTheme="minorEastAsia"/>
          <w:szCs w:val="20"/>
          <w:lang w:eastAsia="zh-CN"/>
        </w:rPr>
      </w:pPr>
      <w:r w:rsidRPr="00AB1F8E">
        <w:rPr>
          <w:rFonts w:eastAsiaTheme="minorEastAsia"/>
          <w:szCs w:val="20"/>
          <w:lang w:eastAsia="zh-CN"/>
        </w:rPr>
        <w:t xml:space="preserve">For separate </w:t>
      </w:r>
      <w:r w:rsidR="002A676F" w:rsidRPr="005A3E27">
        <w:rPr>
          <w:rFonts w:eastAsia="宋体" w:hint="eastAsia"/>
          <w:szCs w:val="20"/>
          <w:lang w:eastAsia="zh-CN"/>
        </w:rPr>
        <w:t>beam/spatial relations for SBFD and non-SBFD symbols</w:t>
      </w:r>
      <w:r w:rsidR="00131B0C">
        <w:rPr>
          <w:rFonts w:eastAsiaTheme="minorEastAsia"/>
          <w:szCs w:val="20"/>
          <w:lang w:eastAsia="zh-CN"/>
        </w:rPr>
        <w:t>, it was discussed during RAN1#119 meeting without consensus, and the corresponding proposal from FL is listed as below for reference.</w:t>
      </w:r>
    </w:p>
    <w:p w14:paraId="1E7392E0" w14:textId="0F04E72B" w:rsidR="00A53DAF" w:rsidRDefault="00760201" w:rsidP="00CA3A1C">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4A25174A" wp14:editId="7AC423F0">
                <wp:extent cx="5733415" cy="1129086"/>
                <wp:effectExtent l="0" t="0" r="19685" b="1397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29086"/>
                        </a:xfrm>
                        <a:prstGeom prst="rect">
                          <a:avLst/>
                        </a:prstGeom>
                        <a:solidFill>
                          <a:srgbClr val="FFFFFF"/>
                        </a:solidFill>
                        <a:ln w="9525">
                          <a:solidFill>
                            <a:srgbClr val="000000"/>
                          </a:solidFill>
                          <a:miter lim="800000"/>
                          <a:headEnd/>
                          <a:tailEnd/>
                        </a:ln>
                      </wps:spPr>
                      <wps:txbx>
                        <w:txbxContent>
                          <w:p w14:paraId="4F205CED" w14:textId="77675C83" w:rsidR="000D0584" w:rsidRPr="000D08BF" w:rsidRDefault="000D0584" w:rsidP="000D08BF">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58902710" w14:textId="589E61F2" w:rsidR="000D0584" w:rsidRPr="005A3E27" w:rsidRDefault="000D0584"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0D0584" w:rsidRPr="005A3E27" w:rsidRDefault="000D0584"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0D0584" w:rsidRPr="005A3E27" w:rsidRDefault="000D0584"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0D0584" w:rsidRPr="005575E3" w:rsidRDefault="000D0584" w:rsidP="00760201">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4A25174A" id="文本框 26" o:spid="_x0000_s1035" type="#_x0000_t202" style="width:451.45pt;height:8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">
                <v:textbox>
                  <w:txbxContent>
                    <w:p w14:paraId="4F205CED" w14:textId="77675C83" w:rsidR="000D0584" w:rsidRPr="000D08BF" w:rsidRDefault="000D0584" w:rsidP="000D08BF">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58902710" w14:textId="589E61F2" w:rsidR="000D0584" w:rsidRPr="005A3E27" w:rsidRDefault="000D0584" w:rsidP="00131B0C">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2D3779B7" w14:textId="77777777" w:rsidR="000D0584" w:rsidRPr="005A3E27" w:rsidRDefault="000D0584" w:rsidP="00131B0C">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4452058" w14:textId="77777777" w:rsidR="000D0584" w:rsidRPr="005A3E27" w:rsidRDefault="000D0584" w:rsidP="00131B0C">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63697E7" w14:textId="77777777" w:rsidR="000D0584" w:rsidRPr="005575E3" w:rsidRDefault="000D0584" w:rsidP="00760201">
                      <w:pPr>
                        <w:tabs>
                          <w:tab w:val="left" w:pos="0"/>
                        </w:tabs>
                        <w:rPr>
                          <w:rFonts w:eastAsiaTheme="minorEastAsia"/>
                          <w:szCs w:val="20"/>
                          <w:lang w:val="en-GB" w:eastAsia="zh-CN"/>
                        </w:rPr>
                      </w:pPr>
                    </w:p>
                  </w:txbxContent>
                </v:textbox>
                <w10:anchorlock/>
              </v:shape>
            </w:pict>
          </mc:Fallback>
        </mc:AlternateContent>
      </w:r>
    </w:p>
    <w:p w14:paraId="57BFF5B9" w14:textId="6EB38015" w:rsidR="00131B0C" w:rsidRDefault="00267340" w:rsidP="00CA3A1C">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w:t>
      </w:r>
      <w:r w:rsidR="00FE4081">
        <w:rPr>
          <w:rFonts w:eastAsiaTheme="minorEastAsia"/>
          <w:szCs w:val="20"/>
          <w:lang w:val="en-GB" w:eastAsia="zh-CN"/>
        </w:rPr>
        <w:t>suppression/</w:t>
      </w:r>
      <w:r w:rsidR="004D5314">
        <w:rPr>
          <w:rFonts w:eastAsiaTheme="minorEastAsia"/>
          <w:szCs w:val="20"/>
          <w:lang w:val="en-GB" w:eastAsia="zh-CN"/>
        </w:rPr>
        <w:t xml:space="preserve">mitigation during SI phase, it is well-known that spatial isolation may be adopted to suppress/mitigate self-interference, where different antenna/RF settings may be deployed for SBFD symbols and non-SBFD symbols for a TDD carrier, and </w:t>
      </w:r>
      <w:r w:rsidR="00784A86">
        <w:rPr>
          <w:rFonts w:eastAsiaTheme="minorEastAsia" w:hint="eastAsia"/>
          <w:szCs w:val="20"/>
          <w:lang w:val="en-GB" w:eastAsia="zh-CN"/>
        </w:rPr>
        <w:t>in</w:t>
      </w:r>
      <w:r w:rsidR="004D5314">
        <w:rPr>
          <w:rFonts w:eastAsiaTheme="minorEastAsia"/>
          <w:szCs w:val="20"/>
          <w:lang w:val="en-GB" w:eastAsia="zh-CN"/>
        </w:rPr>
        <w:t xml:space="preserve"> SBFD symbols </w:t>
      </w:r>
      <w:r w:rsidR="004D5314">
        <w:t xml:space="preserve">the </w:t>
      </w:r>
      <w:proofErr w:type="spellStart"/>
      <w:r w:rsidR="003A47DA">
        <w:rPr>
          <w:rFonts w:eastAsiaTheme="minorEastAsia"/>
          <w:lang w:eastAsia="zh-CN"/>
        </w:rPr>
        <w:t>gNB</w:t>
      </w:r>
      <w:proofErr w:type="spellEnd"/>
      <w:r w:rsidR="00784A86">
        <w:rPr>
          <w:rFonts w:eastAsiaTheme="minorEastAsia" w:hint="eastAsia"/>
          <w:lang w:eastAsia="zh-CN"/>
        </w:rPr>
        <w:t xml:space="preserve"> may use separate panel</w:t>
      </w:r>
      <w:r w:rsidR="003A47DA">
        <w:rPr>
          <w:rFonts w:eastAsiaTheme="minorEastAsia"/>
          <w:lang w:eastAsia="zh-CN"/>
        </w:rPr>
        <w:t>s</w:t>
      </w:r>
      <w:r w:rsidR="00784A86">
        <w:rPr>
          <w:rFonts w:eastAsiaTheme="minorEastAsia" w:hint="eastAsia"/>
          <w:lang w:eastAsia="zh-CN"/>
        </w:rPr>
        <w:t xml:space="preserve"> or antenna elements for </w:t>
      </w:r>
      <w:r w:rsidR="004D5314">
        <w:t xml:space="preserve">transmit antenna and receive antenna </w:t>
      </w:r>
      <w:r w:rsidR="001B2C32">
        <w:t>to achieve spatial isolation</w:t>
      </w:r>
      <w:r w:rsidR="004D5314">
        <w:t>.</w:t>
      </w:r>
      <w:r w:rsidR="0048268D">
        <w:t xml:space="preserve"> As a result, </w:t>
      </w:r>
      <w:r w:rsidR="00784A86">
        <w:rPr>
          <w:rFonts w:eastAsiaTheme="minorEastAsia" w:hint="eastAsia"/>
          <w:lang w:eastAsia="zh-CN"/>
        </w:rPr>
        <w:t xml:space="preserve">the spatial information or </w:t>
      </w:r>
      <w:r w:rsidR="0048268D">
        <w:t>beam</w:t>
      </w:r>
      <w:r w:rsidR="00784A86">
        <w:rPr>
          <w:rFonts w:eastAsiaTheme="minorEastAsia" w:hint="eastAsia"/>
          <w:lang w:eastAsia="zh-CN"/>
        </w:rPr>
        <w:t>forming</w:t>
      </w:r>
      <w:r w:rsidR="0048268D">
        <w:t xml:space="preserve"> for SBFD symbols and non-SBFD symbols, </w:t>
      </w:r>
      <w:r w:rsidR="00784A86">
        <w:rPr>
          <w:rFonts w:eastAsiaTheme="minorEastAsia" w:hint="eastAsia"/>
          <w:lang w:eastAsia="zh-CN"/>
        </w:rPr>
        <w:t>such as</w:t>
      </w:r>
      <w:r w:rsidR="0048268D">
        <w:t xml:space="preserve"> number of beams, direction and</w:t>
      </w:r>
      <w:r w:rsidR="001B2C32">
        <w:t>/or</w:t>
      </w:r>
      <w:r w:rsidR="0048268D">
        <w:t xml:space="preserve"> width</w:t>
      </w:r>
      <w:r w:rsidR="001B2C32">
        <w:t xml:space="preserve"> for each beam</w:t>
      </w:r>
      <w:r w:rsidR="0048268D">
        <w:t xml:space="preserve">, etc., may be different. </w:t>
      </w:r>
    </w:p>
    <w:p w14:paraId="364A3D7D" w14:textId="77777777" w:rsidR="00131B0C" w:rsidRDefault="00131B0C" w:rsidP="00CA3A1C">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addition, as discussed by several companies, interference conditions may differ significantly between SBFD symbols and non-SBFD symbols, since more interference types are expected in SBFD symbols, e.g. self-interference at </w:t>
      </w:r>
      <w:proofErr w:type="spellStart"/>
      <w:r>
        <w:rPr>
          <w:rFonts w:eastAsiaTheme="minorEastAsia"/>
          <w:lang w:eastAsia="zh-CN"/>
        </w:rPr>
        <w:t>gNB</w:t>
      </w:r>
      <w:proofErr w:type="spellEnd"/>
      <w:r>
        <w:rPr>
          <w:rFonts w:eastAsiaTheme="minorEastAsia"/>
          <w:lang w:eastAsia="zh-CN"/>
        </w:rPr>
        <w:t xml:space="preserve"> side, inter-</w:t>
      </w:r>
      <w:proofErr w:type="spellStart"/>
      <w:r>
        <w:rPr>
          <w:rFonts w:eastAsiaTheme="minorEastAsia"/>
          <w:lang w:eastAsia="zh-CN"/>
        </w:rPr>
        <w:t>gNB</w:t>
      </w:r>
      <w:proofErr w:type="spellEnd"/>
      <w:r>
        <w:rPr>
          <w:rFonts w:eastAsiaTheme="minorEastAsia"/>
          <w:lang w:eastAsia="zh-CN"/>
        </w:rPr>
        <w:t xml:space="preserve"> inter-</w:t>
      </w:r>
      <w:proofErr w:type="spellStart"/>
      <w:r>
        <w:rPr>
          <w:rFonts w:eastAsiaTheme="minorEastAsia"/>
          <w:lang w:eastAsia="zh-CN"/>
        </w:rPr>
        <w:t>subband</w:t>
      </w:r>
      <w:proofErr w:type="spellEnd"/>
      <w:r>
        <w:rPr>
          <w:rFonts w:eastAsiaTheme="minorEastAsia"/>
          <w:lang w:eastAsia="zh-CN"/>
        </w:rPr>
        <w:t xml:space="preserve"> CLI, inter-UE inter-</w:t>
      </w:r>
      <w:proofErr w:type="spellStart"/>
      <w:r>
        <w:rPr>
          <w:rFonts w:eastAsiaTheme="minorEastAsia"/>
          <w:lang w:eastAsia="zh-CN"/>
        </w:rPr>
        <w:t>subband</w:t>
      </w:r>
      <w:proofErr w:type="spellEnd"/>
      <w:r>
        <w:rPr>
          <w:rFonts w:eastAsiaTheme="minorEastAsia"/>
          <w:lang w:eastAsia="zh-CN"/>
        </w:rPr>
        <w:t xml:space="preserve"> CLI, etc. </w:t>
      </w:r>
    </w:p>
    <w:p w14:paraId="77458E00" w14:textId="6AD3D80F" w:rsidR="00131B0C" w:rsidRPr="00FA60D0" w:rsidRDefault="00131B0C" w:rsidP="00CA3A1C">
      <w:pPr>
        <w:spacing w:beforeLines="50" w:before="120" w:afterLines="50" w:after="120"/>
        <w:jc w:val="both"/>
        <w:rPr>
          <w:rFonts w:eastAsiaTheme="minorEastAsia"/>
          <w:lang w:eastAsia="zh-CN"/>
        </w:rPr>
      </w:pPr>
      <w:r>
        <w:rPr>
          <w:rFonts w:eastAsiaTheme="minorEastAsia"/>
          <w:lang w:eastAsia="zh-CN"/>
        </w:rPr>
        <w:t xml:space="preserve">Therefore, best </w:t>
      </w:r>
      <w:r w:rsidRPr="005A3E27">
        <w:rPr>
          <w:rFonts w:eastAsia="宋体" w:hint="eastAsia"/>
          <w:szCs w:val="20"/>
          <w:lang w:eastAsia="zh-CN"/>
        </w:rPr>
        <w:t>beam</w:t>
      </w:r>
      <w:r>
        <w:rPr>
          <w:rFonts w:eastAsia="宋体"/>
          <w:szCs w:val="20"/>
          <w:lang w:eastAsia="zh-CN"/>
        </w:rPr>
        <w:t>s</w:t>
      </w:r>
      <w:r w:rsidRPr="005A3E27">
        <w:rPr>
          <w:rFonts w:eastAsia="宋体" w:hint="eastAsia"/>
          <w:szCs w:val="20"/>
          <w:lang w:eastAsia="zh-CN"/>
        </w:rPr>
        <w:t>/spatial relations</w:t>
      </w:r>
      <w:r>
        <w:rPr>
          <w:rFonts w:eastAsia="宋体"/>
          <w:szCs w:val="20"/>
          <w:lang w:eastAsia="zh-CN"/>
        </w:rPr>
        <w:t xml:space="preserve"> are likely to be different between SBFD symbols and non-SBFD symbols, due to different </w:t>
      </w:r>
      <w:r>
        <w:rPr>
          <w:rFonts w:eastAsiaTheme="minorEastAsia"/>
          <w:szCs w:val="20"/>
          <w:lang w:val="en-GB" w:eastAsia="zh-CN"/>
        </w:rPr>
        <w:t xml:space="preserve">antenna/RF settings, beam settings, interference conditions, etc. To match </w:t>
      </w:r>
      <w:r>
        <w:rPr>
          <w:rFonts w:eastAsiaTheme="minorEastAsia"/>
          <w:lang w:eastAsia="zh-CN"/>
        </w:rPr>
        <w:t xml:space="preserve">best </w:t>
      </w:r>
      <w:r w:rsidRPr="005A3E27">
        <w:rPr>
          <w:rFonts w:eastAsia="宋体" w:hint="eastAsia"/>
          <w:szCs w:val="20"/>
          <w:lang w:eastAsia="zh-CN"/>
        </w:rPr>
        <w:t>beam/spatial relation</w:t>
      </w:r>
      <w:r>
        <w:rPr>
          <w:rFonts w:eastAsia="宋体"/>
          <w:szCs w:val="20"/>
          <w:lang w:eastAsia="zh-CN"/>
        </w:rPr>
        <w:t xml:space="preserve"> for SBFD</w:t>
      </w:r>
      <w:r w:rsidR="00DB474A">
        <w:rPr>
          <w:rFonts w:eastAsia="宋体"/>
          <w:szCs w:val="20"/>
          <w:lang w:eastAsia="zh-CN"/>
        </w:rPr>
        <w:t xml:space="preserve"> symbols or non-SBFD symbols, it is beneficial to support </w:t>
      </w:r>
      <w:r w:rsidR="00DB474A" w:rsidRPr="00DB474A">
        <w:rPr>
          <w:rFonts w:eastAsia="宋体"/>
          <w:szCs w:val="20"/>
          <w:lang w:eastAsia="zh-CN"/>
        </w:rPr>
        <w:t>separate beam</w:t>
      </w:r>
      <w:r w:rsidR="00DB474A">
        <w:rPr>
          <w:rFonts w:eastAsia="宋体"/>
          <w:szCs w:val="20"/>
          <w:lang w:eastAsia="zh-CN"/>
        </w:rPr>
        <w:t>s</w:t>
      </w:r>
      <w:r w:rsidR="00DB474A" w:rsidRPr="00DB474A">
        <w:rPr>
          <w:rFonts w:eastAsia="宋体"/>
          <w:szCs w:val="20"/>
          <w:lang w:eastAsia="zh-CN"/>
        </w:rPr>
        <w:t xml:space="preserve">/spatial relations for SBFD </w:t>
      </w:r>
      <w:r w:rsidR="00DB474A">
        <w:rPr>
          <w:rFonts w:eastAsia="宋体"/>
          <w:szCs w:val="20"/>
          <w:lang w:eastAsia="zh-CN"/>
        </w:rPr>
        <w:t xml:space="preserve">symbols </w:t>
      </w:r>
      <w:r w:rsidR="00DB474A" w:rsidRPr="00DB474A">
        <w:rPr>
          <w:rFonts w:eastAsia="宋体"/>
          <w:szCs w:val="20"/>
          <w:lang w:eastAsia="zh-CN"/>
        </w:rPr>
        <w:t>and non-SBFD symbols for a single TRP scenario</w:t>
      </w:r>
      <w:r w:rsidR="00DB474A">
        <w:rPr>
          <w:rFonts w:eastAsia="宋体"/>
          <w:szCs w:val="20"/>
          <w:lang w:eastAsia="zh-CN"/>
        </w:rPr>
        <w:t>.</w:t>
      </w:r>
    </w:p>
    <w:p w14:paraId="621A1E83" w14:textId="6953C4A7" w:rsidR="009A285F" w:rsidRDefault="009A285F" w:rsidP="00FA60D0">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sidR="00DB474A">
        <w:rPr>
          <w:rFonts w:eastAsiaTheme="minorEastAsia"/>
          <w:b/>
          <w:i/>
          <w:lang w:eastAsia="zh-CN"/>
        </w:rPr>
        <w:t>s</w:t>
      </w:r>
      <w:r w:rsidRPr="009A285F">
        <w:rPr>
          <w:rFonts w:eastAsiaTheme="minorEastAsia"/>
          <w:b/>
          <w:i/>
          <w:lang w:eastAsia="zh-CN"/>
        </w:rPr>
        <w:t xml:space="preserve">/spatial relations for SBFD </w:t>
      </w:r>
      <w:r w:rsidR="00DB474A">
        <w:rPr>
          <w:rFonts w:eastAsiaTheme="minorEastAsia"/>
          <w:b/>
          <w:i/>
          <w:lang w:eastAsia="zh-CN"/>
        </w:rPr>
        <w:t xml:space="preserve">symbols </w:t>
      </w:r>
      <w:r w:rsidRPr="009A285F">
        <w:rPr>
          <w:rFonts w:eastAsiaTheme="minorEastAsia"/>
          <w:b/>
          <w:i/>
          <w:lang w:eastAsia="zh-CN"/>
        </w:rPr>
        <w:t>and non-SBFD symbols for single</w:t>
      </w:r>
      <w:r w:rsidR="00DB474A">
        <w:rPr>
          <w:rFonts w:eastAsiaTheme="minorEastAsia"/>
          <w:b/>
          <w:i/>
          <w:lang w:eastAsia="zh-CN"/>
        </w:rPr>
        <w:t>-</w:t>
      </w:r>
      <w:r w:rsidRPr="009A285F">
        <w:rPr>
          <w:rFonts w:eastAsiaTheme="minorEastAsia"/>
          <w:b/>
          <w:i/>
          <w:lang w:eastAsia="zh-CN"/>
        </w:rPr>
        <w:t>TRP scenario</w:t>
      </w:r>
      <w:r w:rsidR="00DB474A">
        <w:rPr>
          <w:rFonts w:eastAsiaTheme="minorEastAsia"/>
          <w:b/>
          <w:i/>
          <w:lang w:eastAsia="zh-CN"/>
        </w:rPr>
        <w:t xml:space="preserve"> </w:t>
      </w:r>
      <w:r w:rsidR="00DB474A" w:rsidRPr="00DB474A">
        <w:rPr>
          <w:rFonts w:eastAsiaTheme="minorEastAsia"/>
          <w:b/>
          <w:i/>
          <w:lang w:eastAsia="zh-CN"/>
        </w:rPr>
        <w:t>for both UL and DL</w:t>
      </w:r>
      <w:r w:rsidRPr="009A285F">
        <w:rPr>
          <w:rFonts w:eastAsiaTheme="minorEastAsia"/>
          <w:b/>
          <w:i/>
          <w:lang w:eastAsia="zh-CN"/>
        </w:rPr>
        <w:t>.</w:t>
      </w:r>
    </w:p>
    <w:p w14:paraId="1639909C" w14:textId="4D4228F2" w:rsidR="00DB474A" w:rsidRPr="00FA60D0" w:rsidRDefault="00DB474A" w:rsidP="00FA60D0">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281594D4" w14:textId="6380DA65" w:rsidR="00297483" w:rsidRDefault="00297483"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77AA0CE6" w14:textId="05A4622B" w:rsidR="001F76C2" w:rsidRPr="001068AB" w:rsidRDefault="00726310" w:rsidP="001068AB">
      <w:pPr>
        <w:keepNext/>
        <w:keepLines/>
        <w:spacing w:before="120" w:after="120"/>
        <w:ind w:right="240"/>
        <w:outlineLvl w:val="2"/>
        <w:rPr>
          <w:bCs/>
          <w:sz w:val="24"/>
        </w:rPr>
      </w:pPr>
      <w:r>
        <w:rPr>
          <w:bCs/>
          <w:sz w:val="24"/>
        </w:rPr>
        <w:t>3</w:t>
      </w:r>
      <w:r w:rsidRPr="005156BC">
        <w:rPr>
          <w:bCs/>
          <w:sz w:val="24"/>
        </w:rPr>
        <w:t>.</w:t>
      </w:r>
      <w:r>
        <w:rPr>
          <w:bCs/>
          <w:sz w:val="24"/>
        </w:rPr>
        <w:t>2</w:t>
      </w:r>
      <w:r w:rsidRPr="005156BC">
        <w:rPr>
          <w:bCs/>
          <w:sz w:val="24"/>
        </w:rPr>
        <w:t>.</w:t>
      </w:r>
      <w:r>
        <w:rPr>
          <w:bCs/>
          <w:sz w:val="24"/>
        </w:rPr>
        <w:t>5</w:t>
      </w:r>
      <w:r w:rsidRPr="005156BC">
        <w:rPr>
          <w:bCs/>
          <w:sz w:val="24"/>
        </w:rPr>
        <w:t xml:space="preserve">. </w:t>
      </w:r>
      <w:r w:rsidR="00EF20A5" w:rsidRPr="001068AB">
        <w:rPr>
          <w:bCs/>
          <w:sz w:val="24"/>
        </w:rPr>
        <w:t>FH offset for PUSCH</w:t>
      </w:r>
    </w:p>
    <w:p w14:paraId="46E62D60" w14:textId="3D391470" w:rsidR="00077957" w:rsidRDefault="00C1457D" w:rsidP="00077957">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0040636F"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sidR="00077957">
        <w:rPr>
          <w:rFonts w:ascii="Times" w:eastAsiaTheme="minorEastAsia" w:hAnsi="Times"/>
          <w:lang w:eastAsia="zh-CN"/>
        </w:rPr>
        <w:t>during</w:t>
      </w:r>
      <w:r w:rsidR="002F3B2B">
        <w:rPr>
          <w:rFonts w:ascii="Times" w:eastAsiaTheme="minorEastAsia" w:hAnsi="Times"/>
          <w:lang w:eastAsia="zh-CN"/>
        </w:rPr>
        <w:t xml:space="preserve"> RAN1#</w:t>
      </w:r>
      <w:r w:rsidR="00077957">
        <w:rPr>
          <w:rFonts w:ascii="Times" w:eastAsiaTheme="minorEastAsia" w:hAnsi="Times"/>
          <w:lang w:eastAsia="zh-CN"/>
        </w:rPr>
        <w:t xml:space="preserve">120 </w:t>
      </w:r>
      <w:r w:rsidR="002F3B2B">
        <w:rPr>
          <w:rFonts w:ascii="Times" w:eastAsiaTheme="minorEastAsia" w:hAnsi="Times"/>
          <w:lang w:eastAsia="zh-CN"/>
        </w:rPr>
        <w:t xml:space="preserve">meeting, </w:t>
      </w:r>
      <w:r w:rsidR="00077957">
        <w:rPr>
          <w:rFonts w:ascii="Times" w:eastAsiaTheme="minorEastAsia" w:hAnsi="Times"/>
          <w:lang w:eastAsia="zh-CN"/>
        </w:rPr>
        <w:t xml:space="preserve">the following agreement was achieved for the case when FH offset/FH offset list is not configured for SBFD symbols but is configured for non-SBFD symbols. </w:t>
      </w:r>
    </w:p>
    <w:p w14:paraId="1D9E7A1D" w14:textId="7F132A04" w:rsidR="00262B01" w:rsidRDefault="00262B01" w:rsidP="00077957">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1D3FE3D4" wp14:editId="351EF8FA">
                <wp:extent cx="5733415" cy="1009816"/>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6F1BACED" w14:textId="77777777" w:rsidR="000D0584" w:rsidRPr="002A58E2" w:rsidRDefault="000D0584" w:rsidP="00262B01">
                            <w:pPr>
                              <w:rPr>
                                <w:rFonts w:ascii="Times" w:eastAsia="Malgun Gothic" w:hAnsi="Times"/>
                                <w:b/>
                                <w:lang w:val="en-GB" w:eastAsia="zh-CN"/>
                              </w:rPr>
                            </w:pPr>
                            <w:r w:rsidRPr="002A58E2">
                              <w:rPr>
                                <w:rFonts w:ascii="Times" w:eastAsia="Malgun Gothic" w:hAnsi="Times"/>
                                <w:b/>
                                <w:highlight w:val="green"/>
                                <w:lang w:val="en-GB" w:eastAsia="zh-CN"/>
                              </w:rPr>
                              <w:t>Agreement</w:t>
                            </w:r>
                          </w:p>
                          <w:p w14:paraId="13C5FEE1" w14:textId="77777777" w:rsidR="000D0584" w:rsidRPr="00F37D15" w:rsidRDefault="000D0584" w:rsidP="00262B01">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2DCFBE1A" w14:textId="77777777" w:rsidR="000D0584" w:rsidRPr="002A58E2" w:rsidRDefault="000D0584" w:rsidP="00262B01">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73B8537B" w14:textId="77777777" w:rsidR="000D0584" w:rsidRPr="000A76DD" w:rsidRDefault="000D0584" w:rsidP="00262B0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1D3FE3D4" id="文本框 15" o:spid="_x0000_s1036"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">
                <v:textbox>
                  <w:txbxContent>
                    <w:p w14:paraId="6F1BACED" w14:textId="77777777" w:rsidR="000D0584" w:rsidRPr="002A58E2" w:rsidRDefault="000D0584" w:rsidP="00262B01">
                      <w:pPr>
                        <w:rPr>
                          <w:rFonts w:ascii="Times" w:eastAsia="Malgun Gothic" w:hAnsi="Times"/>
                          <w:b/>
                          <w:lang w:val="en-GB" w:eastAsia="zh-CN"/>
                        </w:rPr>
                      </w:pPr>
                      <w:r w:rsidRPr="002A58E2">
                        <w:rPr>
                          <w:rFonts w:ascii="Times" w:eastAsia="Malgun Gothic" w:hAnsi="Times"/>
                          <w:b/>
                          <w:highlight w:val="green"/>
                          <w:lang w:val="en-GB" w:eastAsia="zh-CN"/>
                        </w:rPr>
                        <w:t>Agreement</w:t>
                      </w:r>
                    </w:p>
                    <w:p w14:paraId="13C5FEE1" w14:textId="77777777" w:rsidR="000D0584" w:rsidRPr="00F37D15" w:rsidRDefault="000D0584" w:rsidP="00262B01">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2DCFBE1A" w14:textId="77777777" w:rsidR="000D0584" w:rsidRPr="002A58E2" w:rsidRDefault="000D0584" w:rsidP="00262B01">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73B8537B" w14:textId="77777777" w:rsidR="000D0584" w:rsidRPr="000A76DD" w:rsidRDefault="000D0584" w:rsidP="00262B01">
                      <w:pPr>
                        <w:rPr>
                          <w:rFonts w:eastAsia="Malgun Gothic"/>
                          <w:lang w:val="en-GB" w:eastAsia="x-none"/>
                        </w:rPr>
                      </w:pPr>
                    </w:p>
                  </w:txbxContent>
                </v:textbox>
                <w10:anchorlock/>
              </v:shape>
            </w:pict>
          </mc:Fallback>
        </mc:AlternateContent>
      </w:r>
    </w:p>
    <w:p w14:paraId="0B0B421E" w14:textId="144E5C8E" w:rsidR="005C7BC3" w:rsidRDefault="00077957" w:rsidP="000A76DD">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w:t>
      </w:r>
      <w:r w:rsidR="002F3B2B">
        <w:rPr>
          <w:rFonts w:ascii="Times" w:eastAsiaTheme="minorEastAsia" w:hAnsi="Times"/>
          <w:lang w:eastAsia="zh-CN"/>
        </w:rPr>
        <w:t xml:space="preserve">it was proposed that </w:t>
      </w:r>
      <w:r w:rsidR="002F3B2B">
        <w:rPr>
          <w:rFonts w:eastAsia="宋体"/>
          <w:szCs w:val="20"/>
          <w:lang w:eastAsia="zh-CN"/>
        </w:rPr>
        <w:t>a</w:t>
      </w:r>
      <w:r w:rsidR="002F3B2B" w:rsidRPr="00B372DA">
        <w:rPr>
          <w:rFonts w:eastAsia="宋体" w:hint="eastAsia"/>
          <w:szCs w:val="20"/>
          <w:lang w:eastAsia="zh-CN"/>
        </w:rPr>
        <w:t xml:space="preserve">n SBFD aware UE does not expected to be configured </w:t>
      </w:r>
      <w:r w:rsidR="002F3B2B" w:rsidRPr="00B372DA">
        <w:rPr>
          <w:rFonts w:eastAsia="宋体"/>
          <w:szCs w:val="20"/>
          <w:lang w:eastAsia="zh-CN"/>
        </w:rPr>
        <w:t>with</w:t>
      </w:r>
      <w:r w:rsidR="002F3B2B" w:rsidRPr="00B372DA">
        <w:rPr>
          <w:rFonts w:eastAsia="宋体" w:hint="eastAsia"/>
          <w:szCs w:val="20"/>
          <w:lang w:eastAsia="zh-CN"/>
        </w:rPr>
        <w:t xml:space="preserve"> </w:t>
      </w:r>
      <w:r w:rsidR="00262B01">
        <w:rPr>
          <w:rFonts w:eastAsia="宋体"/>
          <w:szCs w:val="20"/>
          <w:lang w:eastAsia="zh-CN"/>
        </w:rPr>
        <w:t>FH offset/</w:t>
      </w:r>
      <w:r w:rsidR="002F3B2B" w:rsidRPr="00B372DA">
        <w:rPr>
          <w:rFonts w:eastAsia="Malgun Gothic" w:hint="eastAsia"/>
          <w:szCs w:val="20"/>
          <w:lang w:eastAsia="zh-CN"/>
        </w:rPr>
        <w:t>FH offset</w:t>
      </w:r>
      <w:r w:rsidR="002F3B2B" w:rsidRPr="00B372DA">
        <w:rPr>
          <w:rFonts w:eastAsia="宋体" w:hint="eastAsia"/>
          <w:szCs w:val="20"/>
          <w:lang w:eastAsia="zh-CN"/>
        </w:rPr>
        <w:t xml:space="preserve"> list for PUSCH </w:t>
      </w:r>
      <w:r w:rsidR="00262B01">
        <w:rPr>
          <w:rFonts w:eastAsia="宋体"/>
          <w:szCs w:val="20"/>
          <w:lang w:eastAsia="zh-CN"/>
        </w:rPr>
        <w:t xml:space="preserve">transmissions </w:t>
      </w:r>
      <w:r w:rsidR="002F3B2B" w:rsidRPr="00B372DA">
        <w:rPr>
          <w:rFonts w:eastAsia="宋体" w:hint="eastAsia"/>
          <w:szCs w:val="20"/>
          <w:lang w:eastAsia="zh-CN"/>
        </w:rPr>
        <w:t xml:space="preserve">for SBFD symbols but not configured </w:t>
      </w:r>
      <w:r w:rsidR="002F3B2B" w:rsidRPr="00B372DA">
        <w:rPr>
          <w:rFonts w:eastAsia="宋体"/>
          <w:szCs w:val="20"/>
          <w:lang w:eastAsia="zh-CN"/>
        </w:rPr>
        <w:t>with</w:t>
      </w:r>
      <w:r w:rsidR="002F3B2B" w:rsidRPr="00B372DA">
        <w:rPr>
          <w:rFonts w:eastAsia="宋体" w:hint="eastAsia"/>
          <w:szCs w:val="20"/>
          <w:lang w:eastAsia="zh-CN"/>
        </w:rPr>
        <w:t xml:space="preserve"> </w:t>
      </w:r>
      <w:r w:rsidR="002F3B2B" w:rsidRPr="00B372DA">
        <w:rPr>
          <w:rFonts w:eastAsia="Malgun Gothic" w:hint="eastAsia"/>
          <w:szCs w:val="20"/>
          <w:lang w:eastAsia="zh-CN"/>
        </w:rPr>
        <w:t>FH offset</w:t>
      </w:r>
      <w:r w:rsidR="00262B01">
        <w:rPr>
          <w:rFonts w:eastAsia="Malgun Gothic"/>
          <w:szCs w:val="20"/>
          <w:lang w:eastAsia="zh-CN"/>
        </w:rPr>
        <w:t>/FH offset</w:t>
      </w:r>
      <w:r w:rsidR="002F3B2B" w:rsidRPr="00B372DA">
        <w:rPr>
          <w:rFonts w:eastAsia="宋体" w:hint="eastAsia"/>
          <w:szCs w:val="20"/>
          <w:lang w:eastAsia="zh-CN"/>
        </w:rPr>
        <w:t xml:space="preserve"> list for PUSCH</w:t>
      </w:r>
      <w:r w:rsidR="00262B01">
        <w:rPr>
          <w:rFonts w:eastAsia="宋体"/>
          <w:szCs w:val="20"/>
          <w:lang w:eastAsia="zh-CN"/>
        </w:rPr>
        <w:t xml:space="preserve"> transmissions</w:t>
      </w:r>
      <w:r w:rsidR="002F3B2B" w:rsidRPr="00B372DA">
        <w:rPr>
          <w:rFonts w:eastAsia="宋体" w:hint="eastAsia"/>
          <w:szCs w:val="20"/>
          <w:lang w:eastAsia="zh-CN"/>
        </w:rPr>
        <w:t xml:space="preserve"> for non-SBFD symbols.</w:t>
      </w:r>
      <w:r w:rsidR="002F3B2B">
        <w:rPr>
          <w:rFonts w:eastAsia="宋体"/>
          <w:szCs w:val="20"/>
          <w:lang w:eastAsia="zh-CN"/>
        </w:rPr>
        <w:t xml:space="preserve"> We think it is reasonable, </w:t>
      </w:r>
      <w:r w:rsidR="005C7BC3">
        <w:rPr>
          <w:rFonts w:eastAsia="宋体"/>
          <w:szCs w:val="20"/>
          <w:lang w:eastAsia="zh-CN"/>
        </w:rPr>
        <w:t xml:space="preserve">since generally </w:t>
      </w:r>
      <w:r w:rsidR="00262B01">
        <w:rPr>
          <w:rFonts w:eastAsia="宋体"/>
          <w:szCs w:val="20"/>
          <w:lang w:eastAsia="zh-CN"/>
        </w:rPr>
        <w:t>FH offset/</w:t>
      </w:r>
      <w:r w:rsidR="005C7BC3" w:rsidRPr="00B372DA">
        <w:rPr>
          <w:rFonts w:eastAsia="Malgun Gothic" w:hint="eastAsia"/>
          <w:szCs w:val="20"/>
          <w:lang w:eastAsia="zh-CN"/>
        </w:rPr>
        <w:t>FH offset</w:t>
      </w:r>
      <w:r w:rsidR="005C7BC3" w:rsidRPr="00B372DA">
        <w:rPr>
          <w:rFonts w:eastAsia="宋体" w:hint="eastAsia"/>
          <w:szCs w:val="20"/>
          <w:lang w:eastAsia="zh-CN"/>
        </w:rPr>
        <w:t xml:space="preserve"> list for PUSCH </w:t>
      </w:r>
      <w:r w:rsidR="00262B01">
        <w:rPr>
          <w:rFonts w:eastAsia="宋体"/>
          <w:szCs w:val="20"/>
          <w:lang w:eastAsia="zh-CN"/>
        </w:rPr>
        <w:t xml:space="preserve">transmissions </w:t>
      </w:r>
      <w:r w:rsidR="005C7BC3" w:rsidRPr="00B372DA">
        <w:rPr>
          <w:rFonts w:eastAsia="宋体" w:hint="eastAsia"/>
          <w:szCs w:val="20"/>
          <w:lang w:eastAsia="zh-CN"/>
        </w:rPr>
        <w:t>for non-SBFD symbols</w:t>
      </w:r>
      <w:r w:rsidR="005C7BC3">
        <w:rPr>
          <w:rFonts w:eastAsia="宋体"/>
          <w:szCs w:val="20"/>
          <w:lang w:eastAsia="zh-CN"/>
        </w:rPr>
        <w:t xml:space="preserve"> is configured by default, if PUSCH frequency hopping is expected.</w:t>
      </w:r>
    </w:p>
    <w:p w14:paraId="238EDD5E" w14:textId="2EA6D9A2" w:rsidR="00E40462" w:rsidRPr="00E376C1" w:rsidRDefault="00E40462" w:rsidP="00E376C1">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sidR="00B0034C">
        <w:rPr>
          <w:rFonts w:eastAsiaTheme="minorEastAsia"/>
          <w:b/>
          <w:i/>
          <w:lang w:eastAsia="zh-CN"/>
        </w:rPr>
        <w:t>A</w:t>
      </w:r>
      <w:r w:rsidR="00B0034C" w:rsidRPr="00B0034C">
        <w:rPr>
          <w:rFonts w:eastAsiaTheme="minorEastAsia"/>
          <w:b/>
          <w:i/>
          <w:lang w:eastAsia="zh-CN"/>
        </w:rPr>
        <w:t xml:space="preserve">n SBFD aware UE does not expected to be configured with </w:t>
      </w:r>
      <w:r w:rsidR="003F7B61">
        <w:rPr>
          <w:rFonts w:eastAsiaTheme="minorEastAsia"/>
          <w:b/>
          <w:i/>
          <w:lang w:eastAsia="zh-CN"/>
        </w:rPr>
        <w:t>FH offset/</w:t>
      </w:r>
      <w:r w:rsidR="00B0034C" w:rsidRPr="00B0034C">
        <w:rPr>
          <w:rFonts w:eastAsiaTheme="minorEastAsia"/>
          <w:b/>
          <w:i/>
          <w:lang w:eastAsia="zh-CN"/>
        </w:rPr>
        <w:t>FH offset list for PUSCH</w:t>
      </w:r>
      <w:r w:rsidR="003F7B61">
        <w:rPr>
          <w:rFonts w:eastAsiaTheme="minorEastAsia"/>
          <w:b/>
          <w:i/>
          <w:lang w:eastAsia="zh-CN"/>
        </w:rPr>
        <w:t xml:space="preserve"> transmissions</w:t>
      </w:r>
      <w:r w:rsidR="00B0034C" w:rsidRPr="00B0034C">
        <w:rPr>
          <w:rFonts w:eastAsiaTheme="minorEastAsia"/>
          <w:b/>
          <w:i/>
          <w:lang w:eastAsia="zh-CN"/>
        </w:rPr>
        <w:t xml:space="preserve"> for SBFD symbols but not configured with </w:t>
      </w:r>
      <w:r w:rsidR="003F7B61">
        <w:rPr>
          <w:rFonts w:eastAsiaTheme="minorEastAsia"/>
          <w:b/>
          <w:i/>
          <w:lang w:eastAsia="zh-CN"/>
        </w:rPr>
        <w:t>FH offset/</w:t>
      </w:r>
      <w:r w:rsidR="00B0034C" w:rsidRPr="00B0034C">
        <w:rPr>
          <w:rFonts w:eastAsiaTheme="minorEastAsia"/>
          <w:b/>
          <w:i/>
          <w:lang w:eastAsia="zh-CN"/>
        </w:rPr>
        <w:t xml:space="preserve">FH offset list for PUSCH </w:t>
      </w:r>
      <w:r w:rsidR="003F7B61">
        <w:rPr>
          <w:rFonts w:eastAsiaTheme="minorEastAsia"/>
          <w:b/>
          <w:i/>
          <w:lang w:eastAsia="zh-CN"/>
        </w:rPr>
        <w:t xml:space="preserve">transmissions </w:t>
      </w:r>
      <w:r w:rsidR="00B0034C" w:rsidRPr="00B0034C">
        <w:rPr>
          <w:rFonts w:eastAsiaTheme="minorEastAsia"/>
          <w:b/>
          <w:i/>
          <w:lang w:eastAsia="zh-CN"/>
        </w:rPr>
        <w:t>for non-SBFD symbols.</w:t>
      </w:r>
    </w:p>
    <w:p w14:paraId="34D77DD5" w14:textId="613C995F" w:rsidR="003646F5" w:rsidRDefault="003646F5" w:rsidP="003A0143">
      <w:pPr>
        <w:spacing w:beforeLines="50" w:before="120" w:afterLines="50" w:after="120"/>
        <w:jc w:val="both"/>
        <w:rPr>
          <w:rFonts w:eastAsiaTheme="minorEastAsia"/>
          <w:bCs/>
          <w:szCs w:val="20"/>
          <w:lang w:val="en-GB" w:eastAsia="zh-CN"/>
        </w:rPr>
      </w:pPr>
    </w:p>
    <w:p w14:paraId="4B455B82" w14:textId="0415D943" w:rsidR="00726310" w:rsidRPr="00882F48" w:rsidRDefault="00726310" w:rsidP="00726310">
      <w:pPr>
        <w:keepNext/>
        <w:keepLines/>
        <w:spacing w:before="120" w:after="120"/>
        <w:ind w:right="240"/>
        <w:outlineLvl w:val="2"/>
        <w:rPr>
          <w:bCs/>
          <w:sz w:val="24"/>
        </w:rPr>
      </w:pPr>
      <w:r>
        <w:rPr>
          <w:bCs/>
          <w:sz w:val="24"/>
        </w:rPr>
        <w:t>3</w:t>
      </w:r>
      <w:r w:rsidRPr="005156BC">
        <w:rPr>
          <w:bCs/>
          <w:sz w:val="24"/>
        </w:rPr>
        <w:t>.</w:t>
      </w:r>
      <w:r>
        <w:rPr>
          <w:bCs/>
          <w:sz w:val="24"/>
        </w:rPr>
        <w:t>2</w:t>
      </w:r>
      <w:r w:rsidRPr="005156BC">
        <w:rPr>
          <w:bCs/>
          <w:sz w:val="24"/>
        </w:rPr>
        <w:t>.</w:t>
      </w:r>
      <w:r>
        <w:rPr>
          <w:bCs/>
          <w:sz w:val="24"/>
        </w:rPr>
        <w:t>6</w:t>
      </w:r>
      <w:r w:rsidRPr="005156BC">
        <w:rPr>
          <w:bCs/>
          <w:sz w:val="24"/>
        </w:rPr>
        <w:t xml:space="preserve">. </w:t>
      </w:r>
      <w:r w:rsidRPr="00882F48">
        <w:rPr>
          <w:bCs/>
          <w:sz w:val="24"/>
        </w:rPr>
        <w:t>PUSCH</w:t>
      </w:r>
      <w:r>
        <w:rPr>
          <w:bCs/>
          <w:sz w:val="24"/>
        </w:rPr>
        <w:t xml:space="preserve"> repetition Type B</w:t>
      </w:r>
    </w:p>
    <w:p w14:paraId="2CAA9ED1" w14:textId="32259DA9" w:rsidR="001A7BFC" w:rsidRDefault="001A7BFC" w:rsidP="001A7BFC">
      <w:pPr>
        <w:spacing w:beforeLines="50" w:before="120" w:afterLines="50" w:after="120"/>
        <w:jc w:val="both"/>
        <w:rPr>
          <w:rFonts w:eastAsiaTheme="minorEastAsia"/>
          <w:szCs w:val="20"/>
          <w:lang w:eastAsia="zh-CN"/>
        </w:rPr>
      </w:pPr>
      <w:r>
        <w:rPr>
          <w:rFonts w:eastAsiaTheme="minorEastAsia"/>
          <w:szCs w:val="20"/>
          <w:lang w:eastAsia="zh-CN"/>
        </w:rPr>
        <w:t>Regarding invalid symbols for PUSCH repetition Type B, the following proposal was discussed during RAN1#120bis meeting without consensus.</w:t>
      </w:r>
    </w:p>
    <w:p w14:paraId="2ACF7C22" w14:textId="6A97E5F2" w:rsidR="00FB078A" w:rsidRDefault="00FB078A" w:rsidP="00E376C1">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w:lastRenderedPageBreak/>
        <mc:AlternateContent>
          <mc:Choice Requires="wps">
            <w:drawing>
              <wp:inline distT="0" distB="0" distL="0" distR="0" wp14:anchorId="3162C3E5" wp14:editId="1D8166F9">
                <wp:extent cx="5733415" cy="1113182"/>
                <wp:effectExtent l="0" t="0" r="19685"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13182"/>
                        </a:xfrm>
                        <a:prstGeom prst="rect">
                          <a:avLst/>
                        </a:prstGeom>
                        <a:solidFill>
                          <a:srgbClr val="FFFFFF"/>
                        </a:solidFill>
                        <a:ln w="9525">
                          <a:solidFill>
                            <a:srgbClr val="000000"/>
                          </a:solidFill>
                          <a:miter lim="800000"/>
                          <a:headEnd/>
                          <a:tailEnd/>
                        </a:ln>
                      </wps:spPr>
                      <wps:txbx>
                        <w:txbxContent>
                          <w:p w14:paraId="3E308BAC" w14:textId="57887D21" w:rsidR="000D0584" w:rsidRPr="002B2AC3" w:rsidRDefault="000D0584"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Style w:val="ab"/>
                              </w:rPr>
                              <w:annotationRef/>
                            </w:r>
                          </w:p>
                          <w:p w14:paraId="676B217F" w14:textId="77777777" w:rsidR="000D0584" w:rsidRPr="002B2AC3" w:rsidRDefault="000D0584"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0D0584" w:rsidRPr="002B2AC3" w:rsidRDefault="000D0584" w:rsidP="00FB078A">
                            <w:pPr>
                              <w:suppressAutoHyphens/>
                              <w:spacing w:after="50" w:line="259" w:lineRule="auto"/>
                              <w:jc w:val="both"/>
                              <w:rPr>
                                <w:color w:val="000000"/>
                                <w:szCs w:val="20"/>
                              </w:rPr>
                            </w:pPr>
                            <w:r w:rsidRPr="002B2AC3">
                              <w:rPr>
                                <w:szCs w:val="20"/>
                              </w:rPr>
                              <w:t xml:space="preserve">For an SBFD aware UE, a symbol that is indicated as downlink 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sidRPr="002B2AC3">
                              <w:rPr>
                                <w:i/>
                                <w:szCs w:val="20"/>
                              </w:rPr>
                              <w:t xml:space="preserve"> </w:t>
                            </w:r>
                            <w:r w:rsidRPr="002B2AC3">
                              <w:rPr>
                                <w:szCs w:val="20"/>
                              </w:rPr>
                              <w:t xml:space="preserve">or </w:t>
                            </w:r>
                            <w:proofErr w:type="spellStart"/>
                            <w:r w:rsidRPr="002B2AC3">
                              <w:rPr>
                                <w:i/>
                                <w:szCs w:val="20"/>
                              </w:rPr>
                              <w:t>tdd</w:t>
                            </w:r>
                            <w:proofErr w:type="spellEnd"/>
                            <w:r w:rsidRPr="002B2AC3">
                              <w:rPr>
                                <w:i/>
                                <w:szCs w:val="20"/>
                              </w:rPr>
                              <w:t>-UL-DL-</w:t>
                            </w:r>
                            <w:proofErr w:type="spellStart"/>
                            <w:r w:rsidRPr="002B2AC3">
                              <w:rPr>
                                <w:i/>
                                <w:szCs w:val="20"/>
                              </w:rPr>
                              <w:t>ConfigurationDedicated</w:t>
                            </w:r>
                            <w:proofErr w:type="spellEnd"/>
                            <w:r w:rsidRPr="002B2AC3">
                              <w:rPr>
                                <w:i/>
                                <w:szCs w:val="20"/>
                              </w:rPr>
                              <w:t xml:space="preserve">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0D0584" w:rsidRPr="005575E3" w:rsidRDefault="000D0584" w:rsidP="00FB078A">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162C3E5" id="文本框 3" o:spid="_x0000_s1037" type="#_x0000_t202" style="width:451.45pt;height:8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">
                <v:textbox>
                  <w:txbxContent>
                    <w:p w14:paraId="3E308BAC" w14:textId="57887D21" w:rsidR="000D0584" w:rsidRPr="002B2AC3" w:rsidRDefault="000D0584"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Style w:val="ab"/>
                        </w:rPr>
                        <w:annotationRef/>
                      </w:r>
                    </w:p>
                    <w:p w14:paraId="676B217F" w14:textId="77777777" w:rsidR="000D0584" w:rsidRPr="002B2AC3" w:rsidRDefault="000D0584"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0D0584" w:rsidRPr="002B2AC3" w:rsidRDefault="000D0584" w:rsidP="00FB078A">
                      <w:pPr>
                        <w:suppressAutoHyphens/>
                        <w:spacing w:after="50" w:line="259" w:lineRule="auto"/>
                        <w:jc w:val="both"/>
                        <w:rPr>
                          <w:color w:val="000000"/>
                          <w:szCs w:val="20"/>
                        </w:rPr>
                      </w:pPr>
                      <w:r w:rsidRPr="002B2AC3">
                        <w:rPr>
                          <w:szCs w:val="20"/>
                        </w:rPr>
                        <w:t xml:space="preserve">For an SBFD aware UE, a symbol that is indicated as downlink by </w:t>
                      </w:r>
                      <w:r w:rsidRPr="002B2AC3">
                        <w:rPr>
                          <w:i/>
                          <w:szCs w:val="20"/>
                        </w:rPr>
                        <w:t xml:space="preserve">tdd-UL-DL-ConfigurationCommon </w:t>
                      </w:r>
                      <w:r w:rsidRPr="002B2AC3">
                        <w:rPr>
                          <w:szCs w:val="20"/>
                        </w:rPr>
                        <w:t xml:space="preserve">or </w:t>
                      </w:r>
                      <w:r w:rsidRPr="002B2AC3">
                        <w:rPr>
                          <w:i/>
                          <w:szCs w:val="20"/>
                        </w:rPr>
                        <w:t xml:space="preserve">tdd-UL-DL-ConfigurationDedicated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0D0584" w:rsidRPr="005575E3" w:rsidRDefault="000D0584" w:rsidP="00FB078A">
                      <w:pPr>
                        <w:tabs>
                          <w:tab w:val="left" w:pos="0"/>
                        </w:tabs>
                        <w:rPr>
                          <w:rFonts w:eastAsiaTheme="minorEastAsia"/>
                          <w:szCs w:val="20"/>
                          <w:lang w:val="en-GB" w:eastAsia="zh-CN"/>
                        </w:rPr>
                      </w:pPr>
                    </w:p>
                  </w:txbxContent>
                </v:textbox>
                <w10:anchorlock/>
              </v:shape>
            </w:pict>
          </mc:Fallback>
        </mc:AlternateContent>
      </w:r>
    </w:p>
    <w:p w14:paraId="041BFACB" w14:textId="4CA894CE" w:rsidR="00DA7F14" w:rsidRPr="002B23AA" w:rsidRDefault="00DA7F14" w:rsidP="002B23AA">
      <w:pPr>
        <w:spacing w:beforeLines="50" w:before="120" w:afterLines="50" w:after="120"/>
        <w:jc w:val="both"/>
        <w:rPr>
          <w:rFonts w:ascii="Times" w:eastAsiaTheme="minorEastAsia" w:hAnsi="Times"/>
          <w:lang w:eastAsia="zh-CN"/>
        </w:rPr>
      </w:pPr>
    </w:p>
    <w:p w14:paraId="7B4EA370" w14:textId="035D6CBD" w:rsidR="000F72CB" w:rsidRDefault="000F72CB" w:rsidP="000F72CB">
      <w:pPr>
        <w:spacing w:beforeLines="50" w:before="120" w:afterLines="50" w:after="120"/>
        <w:jc w:val="both"/>
        <w:rPr>
          <w:i/>
          <w:szCs w:val="20"/>
        </w:rPr>
      </w:pPr>
      <w:r w:rsidRPr="002B23AA">
        <w:rPr>
          <w:rFonts w:ascii="Times" w:eastAsiaTheme="minorEastAsia" w:hAnsi="Times"/>
          <w:lang w:eastAsia="zh-CN"/>
        </w:rPr>
        <w:t xml:space="preserve">We </w:t>
      </w:r>
      <w:r>
        <w:rPr>
          <w:rFonts w:ascii="Times" w:eastAsiaTheme="minorEastAsia" w:hAnsi="Times"/>
          <w:lang w:eastAsia="zh-CN"/>
        </w:rPr>
        <w:t xml:space="preserve">understand the </w:t>
      </w:r>
      <w:r w:rsidR="00204985">
        <w:rPr>
          <w:rFonts w:ascii="Times" w:eastAsiaTheme="minorEastAsia" w:hAnsi="Times"/>
          <w:lang w:eastAsia="zh-CN"/>
        </w:rPr>
        <w:t xml:space="preserve">intention of the above proposal, that is, </w:t>
      </w:r>
      <w:r w:rsidR="00204985" w:rsidRPr="002B2AC3">
        <w:rPr>
          <w:color w:val="000000"/>
          <w:szCs w:val="20"/>
        </w:rPr>
        <w:t>to allow PUSCH repetition type B transmission in SBFD symbols.</w:t>
      </w:r>
      <w:r w:rsidR="00204985">
        <w:rPr>
          <w:color w:val="000000"/>
          <w:szCs w:val="20"/>
        </w:rPr>
        <w:t xml:space="preserve"> </w:t>
      </w:r>
      <w:r w:rsidR="00762FF6">
        <w:rPr>
          <w:color w:val="000000"/>
          <w:szCs w:val="20"/>
        </w:rPr>
        <w:t>However, i</w:t>
      </w:r>
      <w:r w:rsidR="00204985">
        <w:rPr>
          <w:color w:val="000000"/>
          <w:szCs w:val="20"/>
        </w:rPr>
        <w:t xml:space="preserve">t should be noted that SBFD configuration is provided in SIB1 </w:t>
      </w:r>
      <w:r w:rsidR="00875D6E">
        <w:rPr>
          <w:color w:val="000000"/>
          <w:szCs w:val="20"/>
        </w:rPr>
        <w:t xml:space="preserve">at least </w:t>
      </w:r>
      <w:r w:rsidR="00204985">
        <w:rPr>
          <w:color w:val="000000"/>
          <w:szCs w:val="20"/>
        </w:rPr>
        <w:t xml:space="preserve">for non-CA/DC scenarios, and </w:t>
      </w:r>
      <w:proofErr w:type="spellStart"/>
      <w:r w:rsidR="00204985" w:rsidRPr="002B2AC3">
        <w:rPr>
          <w:i/>
          <w:szCs w:val="20"/>
        </w:rPr>
        <w:t>tdd</w:t>
      </w:r>
      <w:proofErr w:type="spellEnd"/>
      <w:r w:rsidR="00204985" w:rsidRPr="002B2AC3">
        <w:rPr>
          <w:i/>
          <w:szCs w:val="20"/>
        </w:rPr>
        <w:t>-UL-DL-</w:t>
      </w:r>
      <w:proofErr w:type="spellStart"/>
      <w:r w:rsidR="00204985" w:rsidRPr="002B2AC3">
        <w:rPr>
          <w:i/>
          <w:szCs w:val="20"/>
        </w:rPr>
        <w:t>ConfigurationDedicated</w:t>
      </w:r>
      <w:proofErr w:type="spellEnd"/>
      <w:r w:rsidR="00204985">
        <w:rPr>
          <w:color w:val="000000"/>
          <w:szCs w:val="20"/>
        </w:rPr>
        <w:t xml:space="preserve"> is provided in UE dedicated signaling when an SBFD-aware UE is in </w:t>
      </w:r>
      <w:r w:rsidR="002605EB" w:rsidRPr="002605EB">
        <w:rPr>
          <w:color w:val="000000"/>
          <w:szCs w:val="20"/>
        </w:rPr>
        <w:t>RRC_CONNECTED</w:t>
      </w:r>
      <w:r w:rsidR="002605EB">
        <w:rPr>
          <w:color w:val="000000"/>
          <w:szCs w:val="20"/>
        </w:rPr>
        <w:t xml:space="preserve"> state</w:t>
      </w:r>
      <w:r w:rsidR="0086555D">
        <w:rPr>
          <w:color w:val="000000"/>
          <w:szCs w:val="20"/>
        </w:rPr>
        <w:t xml:space="preserve">. Besides, </w:t>
      </w:r>
      <w:proofErr w:type="spellStart"/>
      <w:r w:rsidR="0086555D" w:rsidRPr="002B2AC3">
        <w:rPr>
          <w:i/>
          <w:szCs w:val="20"/>
        </w:rPr>
        <w:t>tdd</w:t>
      </w:r>
      <w:proofErr w:type="spellEnd"/>
      <w:r w:rsidR="0086555D" w:rsidRPr="002B2AC3">
        <w:rPr>
          <w:i/>
          <w:szCs w:val="20"/>
        </w:rPr>
        <w:t>-UL-DL-</w:t>
      </w:r>
      <w:proofErr w:type="spellStart"/>
      <w:r w:rsidR="0086555D" w:rsidRPr="002B2AC3">
        <w:rPr>
          <w:i/>
          <w:szCs w:val="20"/>
        </w:rPr>
        <w:t>ConfigurationDedicated</w:t>
      </w:r>
      <w:proofErr w:type="spellEnd"/>
      <w:r w:rsidR="0086555D">
        <w:rPr>
          <w:color w:val="000000"/>
          <w:szCs w:val="20"/>
        </w:rPr>
        <w:t xml:space="preserve"> </w:t>
      </w:r>
      <w:r w:rsidR="00762FF6" w:rsidRPr="00762FF6">
        <w:rPr>
          <w:color w:val="000000"/>
          <w:szCs w:val="20"/>
        </w:rPr>
        <w:t>is only applicable to non-SBFD symbols but not applicable to SBFD symbols</w:t>
      </w:r>
      <w:r w:rsidR="00762FF6">
        <w:rPr>
          <w:color w:val="000000"/>
          <w:szCs w:val="20"/>
        </w:rPr>
        <w:t xml:space="preserve">. Therefore, an SBFD symbol is never indicated as downlink by </w:t>
      </w:r>
      <w:proofErr w:type="spellStart"/>
      <w:r w:rsidR="00762FF6" w:rsidRPr="002B2AC3">
        <w:rPr>
          <w:i/>
          <w:szCs w:val="20"/>
        </w:rPr>
        <w:t>tdd</w:t>
      </w:r>
      <w:proofErr w:type="spellEnd"/>
      <w:r w:rsidR="00762FF6" w:rsidRPr="002B2AC3">
        <w:rPr>
          <w:i/>
          <w:szCs w:val="20"/>
        </w:rPr>
        <w:t>-UL-DL-</w:t>
      </w:r>
      <w:proofErr w:type="spellStart"/>
      <w:r w:rsidR="00762FF6" w:rsidRPr="002B2AC3">
        <w:rPr>
          <w:i/>
          <w:szCs w:val="20"/>
        </w:rPr>
        <w:t>ConfigurationDedicated</w:t>
      </w:r>
      <w:proofErr w:type="spellEnd"/>
      <w:r w:rsidR="00762FF6">
        <w:rPr>
          <w:i/>
          <w:szCs w:val="20"/>
        </w:rPr>
        <w:t>.</w:t>
      </w:r>
    </w:p>
    <w:p w14:paraId="06F52B66" w14:textId="091892EF" w:rsidR="00762FF6" w:rsidRDefault="00762FF6" w:rsidP="000F72CB">
      <w:pPr>
        <w:spacing w:beforeLines="50" w:before="120" w:afterLines="50" w:after="120"/>
        <w:jc w:val="both"/>
        <w:rPr>
          <w:color w:val="000000"/>
          <w:szCs w:val="20"/>
        </w:rPr>
      </w:pPr>
      <w:r>
        <w:rPr>
          <w:rFonts w:ascii="Times" w:eastAsiaTheme="minorEastAsia" w:hAnsi="Times" w:hint="eastAsia"/>
          <w:lang w:eastAsia="zh-CN"/>
        </w:rPr>
        <w:t>I</w:t>
      </w:r>
      <w:r>
        <w:rPr>
          <w:rFonts w:ascii="Times" w:eastAsiaTheme="minorEastAsia" w:hAnsi="Times"/>
          <w:lang w:eastAsia="zh-CN"/>
        </w:rPr>
        <w:t xml:space="preserve">n addition, </w:t>
      </w:r>
      <w:r w:rsidRPr="002B2AC3">
        <w:rPr>
          <w:color w:val="000000"/>
          <w:szCs w:val="20"/>
        </w:rPr>
        <w:t>PUSCH repetition type B transmission</w:t>
      </w:r>
      <w:r>
        <w:rPr>
          <w:color w:val="000000"/>
          <w:szCs w:val="20"/>
        </w:rPr>
        <w:t xml:space="preserve"> can be performed in an SBFD symbol, which may be indicated as downlink </w:t>
      </w:r>
      <w:r w:rsidRPr="002B2AC3">
        <w:rPr>
          <w:szCs w:val="20"/>
        </w:rPr>
        <w:t xml:space="preserve">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Pr>
          <w:color w:val="000000"/>
          <w:szCs w:val="20"/>
        </w:rPr>
        <w:t>, only if the SBFD symbol is not determined as an invalid symbol f</w:t>
      </w:r>
      <w:r w:rsidRPr="002B2AC3">
        <w:rPr>
          <w:szCs w:val="20"/>
        </w:rPr>
        <w:t xml:space="preserve">or </w:t>
      </w:r>
      <w:r w:rsidRPr="002B2AC3">
        <w:rPr>
          <w:color w:val="000000"/>
          <w:szCs w:val="20"/>
        </w:rPr>
        <w:t>PUSCH repetition Type B transmission</w:t>
      </w:r>
      <w:r>
        <w:rPr>
          <w:color w:val="000000"/>
          <w:szCs w:val="20"/>
        </w:rPr>
        <w:t xml:space="preserve"> based on other rule(s), if any.</w:t>
      </w:r>
    </w:p>
    <w:p w14:paraId="0EC98BD5" w14:textId="1B2FAB5B" w:rsidR="00762FF6" w:rsidRPr="00E74400" w:rsidRDefault="00762FF6" w:rsidP="00E74400">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B</w:t>
      </w:r>
      <w:r>
        <w:rPr>
          <w:rFonts w:ascii="Times" w:eastAsiaTheme="minorEastAsia" w:hAnsi="Times"/>
          <w:lang w:eastAsia="zh-CN"/>
        </w:rPr>
        <w:t>ased on the above ana</w:t>
      </w:r>
      <w:r w:rsidR="009068B8">
        <w:rPr>
          <w:rFonts w:ascii="Times" w:eastAsiaTheme="minorEastAsia" w:hAnsi="Times"/>
          <w:lang w:eastAsia="zh-CN"/>
        </w:rPr>
        <w:t>ly</w:t>
      </w:r>
      <w:r>
        <w:rPr>
          <w:rFonts w:ascii="Times" w:eastAsiaTheme="minorEastAsia" w:hAnsi="Times"/>
          <w:lang w:eastAsia="zh-CN"/>
        </w:rPr>
        <w:t xml:space="preserve">sis, the following proposal is </w:t>
      </w:r>
      <w:r w:rsidR="009068B8">
        <w:rPr>
          <w:rFonts w:ascii="Times" w:eastAsiaTheme="minorEastAsia" w:hAnsi="Times"/>
          <w:lang w:eastAsia="zh-CN"/>
        </w:rPr>
        <w:t>provided.</w:t>
      </w:r>
    </w:p>
    <w:p w14:paraId="6826A228" w14:textId="1973B29E" w:rsidR="002F0B86" w:rsidRPr="00E376C1" w:rsidRDefault="002F0B86" w:rsidP="002F0B8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Pr>
          <w:rFonts w:eastAsiaTheme="minorEastAsia"/>
          <w:b/>
          <w:i/>
          <w:lang w:eastAsia="zh-CN"/>
        </w:rPr>
        <w:t>can 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w:t>
      </w:r>
      <w:r w:rsidR="00955FFC">
        <w:rPr>
          <w:rFonts w:eastAsiaTheme="minorEastAsia"/>
          <w:b/>
          <w:i/>
          <w:lang w:eastAsia="zh-CN"/>
        </w:rPr>
        <w:t xml:space="preserve">further </w:t>
      </w:r>
      <w:r>
        <w:rPr>
          <w:rFonts w:eastAsiaTheme="minorEastAsia"/>
          <w:b/>
          <w:i/>
          <w:lang w:eastAsia="zh-CN"/>
        </w:rPr>
        <w:t xml:space="preserve">make it </w:t>
      </w:r>
      <w:r w:rsidRPr="002F0B86">
        <w:rPr>
          <w:rFonts w:eastAsiaTheme="minorEastAsia"/>
          <w:b/>
          <w:i/>
          <w:lang w:eastAsia="zh-CN"/>
        </w:rPr>
        <w:t>as an invalid symbol for PUSCH repetition Type B transmission.</w:t>
      </w:r>
    </w:p>
    <w:p w14:paraId="1CCC640A" w14:textId="6903A063" w:rsidR="002F0B86" w:rsidRDefault="002F0B86" w:rsidP="002B2AC3">
      <w:pPr>
        <w:suppressAutoHyphens/>
        <w:spacing w:after="50" w:line="259" w:lineRule="auto"/>
        <w:jc w:val="both"/>
        <w:rPr>
          <w:rFonts w:eastAsia="宋体"/>
          <w:szCs w:val="20"/>
          <w:lang w:eastAsia="zh-CN"/>
        </w:rPr>
      </w:pPr>
    </w:p>
    <w:p w14:paraId="4B2CD858" w14:textId="712BA9B2" w:rsidR="002F0B86" w:rsidRDefault="009451F9" w:rsidP="002B2AC3">
      <w:pPr>
        <w:suppressAutoHyphens/>
        <w:spacing w:after="50" w:line="259" w:lineRule="auto"/>
        <w:jc w:val="both"/>
        <w:rPr>
          <w:rFonts w:eastAsia="宋体"/>
          <w:szCs w:val="20"/>
          <w:lang w:eastAsia="zh-CN"/>
        </w:rPr>
      </w:pPr>
      <w:r>
        <w:rPr>
          <w:rFonts w:eastAsia="宋体" w:hint="eastAsia"/>
          <w:szCs w:val="20"/>
          <w:lang w:eastAsia="zh-CN"/>
        </w:rPr>
        <w:t>F</w:t>
      </w:r>
      <w:r>
        <w:rPr>
          <w:rFonts w:eastAsia="宋体"/>
          <w:szCs w:val="20"/>
          <w:lang w:eastAsia="zh-CN"/>
        </w:rPr>
        <w:t xml:space="preserve">or determination of valid symbol type for </w:t>
      </w:r>
      <w:r w:rsidRPr="009451F9">
        <w:rPr>
          <w:rFonts w:eastAsia="宋体"/>
          <w:szCs w:val="20"/>
          <w:lang w:eastAsia="zh-CN"/>
        </w:rPr>
        <w:t>PUSCH repetition Type B with Configuration 1</w:t>
      </w:r>
      <w:r>
        <w:rPr>
          <w:rFonts w:eastAsia="宋体"/>
          <w:szCs w:val="20"/>
          <w:lang w:eastAsia="zh-CN"/>
        </w:rPr>
        <w:t>, the following agreement was achieved during RAN1#120bis meeting.</w:t>
      </w:r>
    </w:p>
    <w:p w14:paraId="5F9D2488" w14:textId="4818E5F3" w:rsidR="00CE0D32" w:rsidRDefault="00CE0D32" w:rsidP="002B2AC3">
      <w:pPr>
        <w:suppressAutoHyphens/>
        <w:spacing w:after="50" w:line="259" w:lineRule="auto"/>
        <w:jc w:val="both"/>
        <w:rPr>
          <w:rFonts w:eastAsia="宋体"/>
          <w:szCs w:val="20"/>
          <w:lang w:eastAsia="zh-CN"/>
        </w:rPr>
      </w:pPr>
      <w:r w:rsidRPr="00CA3A1C">
        <w:rPr>
          <w:rFonts w:eastAsia="宋体"/>
          <w:noProof/>
          <w:sz w:val="24"/>
          <w:lang w:eastAsia="zh-CN"/>
        </w:rPr>
        <mc:AlternateContent>
          <mc:Choice Requires="wps">
            <w:drawing>
              <wp:inline distT="0" distB="0" distL="0" distR="0" wp14:anchorId="7E3A781C" wp14:editId="4F8D6673">
                <wp:extent cx="5733415" cy="1407381"/>
                <wp:effectExtent l="0" t="0" r="19685" b="2159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07381"/>
                        </a:xfrm>
                        <a:prstGeom prst="rect">
                          <a:avLst/>
                        </a:prstGeom>
                        <a:solidFill>
                          <a:srgbClr val="FFFFFF"/>
                        </a:solidFill>
                        <a:ln w="9525">
                          <a:solidFill>
                            <a:srgbClr val="000000"/>
                          </a:solidFill>
                          <a:miter lim="800000"/>
                          <a:headEnd/>
                          <a:tailEnd/>
                        </a:ln>
                      </wps:spPr>
                      <wps:txbx>
                        <w:txbxContent>
                          <w:p w14:paraId="0C3F1D4C" w14:textId="77777777" w:rsidR="000D0584" w:rsidRPr="00261A9B" w:rsidRDefault="000D0584" w:rsidP="00C46CE4">
                            <w:pPr>
                              <w:rPr>
                                <w:rFonts w:ascii="Times" w:eastAsia="宋体" w:hAnsi="Times"/>
                                <w:bCs/>
                                <w:lang w:val="en-GB" w:eastAsia="zh-CN"/>
                              </w:rPr>
                            </w:pPr>
                            <w:r w:rsidRPr="00261A9B">
                              <w:rPr>
                                <w:rFonts w:ascii="Times" w:eastAsia="宋体" w:hAnsi="Times" w:hint="eastAsia"/>
                                <w:bCs/>
                                <w:highlight w:val="green"/>
                                <w:lang w:val="en-GB" w:eastAsia="zh-CN"/>
                              </w:rPr>
                              <w:t>Agreement</w:t>
                            </w:r>
                          </w:p>
                          <w:p w14:paraId="6C539644" w14:textId="77777777" w:rsidR="000D0584" w:rsidRPr="00847486" w:rsidRDefault="000D0584" w:rsidP="00C46CE4">
                            <w:pPr>
                              <w:rPr>
                                <w:rFonts w:ascii="Times" w:eastAsia="宋体" w:hAnsi="Times"/>
                                <w:bCs/>
                                <w:iCs/>
                                <w:lang w:val="en-GB" w:eastAsia="zh-CN"/>
                              </w:rPr>
                            </w:pPr>
                            <w:r w:rsidRPr="00847486">
                              <w:rPr>
                                <w:rFonts w:ascii="Times" w:eastAsia="宋体" w:hAnsi="Times"/>
                                <w:lang w:val="en-GB" w:eastAsia="zh-CN"/>
                              </w:rPr>
                              <w:t xml:space="preserve">For </w:t>
                            </w:r>
                            <w:r w:rsidRPr="00847486">
                              <w:rPr>
                                <w:rFonts w:ascii="Times" w:eastAsia="宋体" w:hAnsi="Times"/>
                                <w:bCs/>
                                <w:iCs/>
                                <w:lang w:val="en-GB" w:eastAsia="zh-CN"/>
                              </w:rPr>
                              <w:t xml:space="preserve">PUSCH repetition Type B with </w:t>
                            </w:r>
                            <w:r w:rsidRPr="00847486">
                              <w:rPr>
                                <w:rFonts w:ascii="Times" w:eastAsia="宋体" w:hAnsi="Times" w:hint="eastAsia"/>
                                <w:bCs/>
                                <w:iCs/>
                                <w:lang w:val="en-GB" w:eastAsia="zh-CN"/>
                              </w:rPr>
                              <w:t>C</w:t>
                            </w:r>
                            <w:r w:rsidRPr="00847486">
                              <w:rPr>
                                <w:rFonts w:ascii="Times" w:eastAsia="宋体" w:hAnsi="Times"/>
                                <w:bCs/>
                                <w:iCs/>
                                <w:lang w:val="en-GB" w:eastAsia="zh-CN"/>
                              </w:rPr>
                              <w:t>onfiguration 1:</w:t>
                            </w:r>
                          </w:p>
                          <w:p w14:paraId="5DB8AE9B" w14:textId="77777777" w:rsidR="000D0584" w:rsidRPr="00847486" w:rsidRDefault="000D0584" w:rsidP="00C46CE4">
                            <w:pPr>
                              <w:widowControl w:val="0"/>
                              <w:numPr>
                                <w:ilvl w:val="0"/>
                                <w:numId w:val="91"/>
                              </w:numPr>
                              <w:shd w:val="clear" w:color="auto" w:fill="FFFFFF"/>
                              <w:tabs>
                                <w:tab w:val="left" w:pos="0"/>
                              </w:tabs>
                              <w:jc w:val="both"/>
                              <w:rPr>
                                <w:rFonts w:ascii="Times" w:eastAsia="宋体" w:hAnsi="Times"/>
                                <w:lang w:val="en-GB" w:eastAsia="zh-CN"/>
                              </w:rPr>
                            </w:pPr>
                            <w:r w:rsidRPr="00847486">
                              <w:rPr>
                                <w:rFonts w:ascii="Times" w:eastAsia="宋体" w:hAnsi="Times" w:hint="eastAsia"/>
                                <w:lang w:val="en-GB" w:eastAsia="zh-CN"/>
                              </w:rPr>
                              <w:t>A</w:t>
                            </w:r>
                            <w:r w:rsidRPr="00847486">
                              <w:rPr>
                                <w:rFonts w:ascii="Times" w:eastAsia="宋体" w:hAnsi="Times"/>
                                <w:lang w:val="en-GB" w:eastAsia="zh-CN"/>
                              </w:rPr>
                              <w:t>lt 2:</w:t>
                            </w:r>
                          </w:p>
                          <w:p w14:paraId="110F4C8C" w14:textId="77777777" w:rsidR="000D0584" w:rsidRPr="00847486" w:rsidRDefault="000D0584" w:rsidP="00C46CE4">
                            <w:pPr>
                              <w:widowControl w:val="0"/>
                              <w:numPr>
                                <w:ilvl w:val="1"/>
                                <w:numId w:val="91"/>
                              </w:numPr>
                              <w:shd w:val="clear" w:color="auto" w:fill="FFFFFF"/>
                              <w:tabs>
                                <w:tab w:val="left" w:pos="0"/>
                              </w:tabs>
                              <w:jc w:val="both"/>
                              <w:rPr>
                                <w:rFonts w:ascii="Times" w:eastAsia="宋体" w:hAnsi="Times"/>
                                <w:lang w:val="en-GB" w:eastAsia="zh-CN"/>
                              </w:rPr>
                            </w:pPr>
                            <w:r w:rsidRPr="00847486">
                              <w:rPr>
                                <w:rFonts w:ascii="Times" w:eastAsia="宋体" w:hAnsi="Times"/>
                                <w:bCs/>
                                <w:iCs/>
                                <w:lang w:val="en-GB" w:eastAsia="zh-CN"/>
                              </w:rPr>
                              <w:t xml:space="preserve">For type 2 CG PUSCH, </w:t>
                            </w:r>
                            <w:r w:rsidRPr="00847486">
                              <w:rPr>
                                <w:rFonts w:ascii="Times" w:eastAsia="Malgun Gothic" w:hAnsi="Times"/>
                                <w:lang w:val="en-GB" w:eastAsia="zh-CN"/>
                              </w:rPr>
                              <w:t>t</w:t>
                            </w:r>
                            <w:r w:rsidRPr="00847486">
                              <w:rPr>
                                <w:rFonts w:ascii="Times" w:eastAsia="Malgun Gothic" w:hAnsi="Times" w:hint="eastAsia"/>
                                <w:lang w:val="en-GB" w:eastAsia="zh-CN"/>
                              </w:rPr>
                              <w:t>he valid symbol type for type 2 CG PUS</w:t>
                            </w:r>
                            <w:r w:rsidRPr="00847486">
                              <w:rPr>
                                <w:rFonts w:ascii="Times" w:eastAsia="Malgun Gothic" w:hAnsi="Times"/>
                                <w:lang w:val="en-GB" w:eastAsia="zh-CN"/>
                              </w:rPr>
                              <w:t>CH</w:t>
                            </w:r>
                            <w:r w:rsidRPr="00847486">
                              <w:rPr>
                                <w:rFonts w:ascii="Times" w:eastAsia="Malgun Gothic" w:hAnsi="Times" w:hint="eastAsia"/>
                                <w:lang w:val="en-GB" w:eastAsia="zh-CN"/>
                              </w:rPr>
                              <w:t xml:space="preserve"> is determined based on the symbol type of </w:t>
                            </w:r>
                            <w:r w:rsidRPr="00882F48">
                              <w:rPr>
                                <w:rFonts w:ascii="Times" w:eastAsia="Malgun Gothic" w:hAnsi="Times"/>
                                <w:lang w:val="en-GB" w:eastAsia="zh-CN"/>
                              </w:rPr>
                              <w:t>the first actual repetition</w:t>
                            </w:r>
                            <w:r w:rsidRPr="00847486">
                              <w:rPr>
                                <w:rFonts w:ascii="Times" w:eastAsia="Malgun Gothic" w:hAnsi="Times" w:hint="eastAsia"/>
                                <w:lang w:val="en-GB" w:eastAsia="zh-CN"/>
                              </w:rPr>
                              <w:t xml:space="preserve"> </w:t>
                            </w:r>
                            <w:r w:rsidRPr="00847486">
                              <w:rPr>
                                <w:rFonts w:ascii="Times" w:eastAsia="Malgun Gothic" w:hAnsi="Times"/>
                                <w:lang w:val="en-GB" w:eastAsia="zh-CN"/>
                              </w:rPr>
                              <w:t>associated with</w:t>
                            </w:r>
                            <w:r w:rsidRPr="00847486">
                              <w:rPr>
                                <w:rFonts w:ascii="Times" w:eastAsia="Malgun Gothic" w:hAnsi="Times" w:hint="eastAsia"/>
                                <w:lang w:val="en-GB" w:eastAsia="zh-CN"/>
                              </w:rPr>
                              <w:t xml:space="preserve"> activation</w:t>
                            </w:r>
                            <w:r w:rsidRPr="00847486">
                              <w:rPr>
                                <w:rFonts w:ascii="Times" w:eastAsia="Malgun Gothic" w:hAnsi="Times"/>
                                <w:lang w:val="en-GB" w:eastAsia="zh-CN"/>
                              </w:rPr>
                              <w:t xml:space="preserve"> DCI</w:t>
                            </w:r>
                            <w:r w:rsidRPr="00847486">
                              <w:rPr>
                                <w:rFonts w:ascii="Times" w:eastAsia="Malgun Gothic" w:hAnsi="Times" w:hint="eastAsia"/>
                                <w:lang w:val="en-GB" w:eastAsia="zh-CN"/>
                              </w:rPr>
                              <w:t>.</w:t>
                            </w:r>
                          </w:p>
                          <w:p w14:paraId="12F86157" w14:textId="77777777" w:rsidR="000D0584" w:rsidRPr="00847486" w:rsidRDefault="000D0584" w:rsidP="00C46CE4">
                            <w:pPr>
                              <w:widowControl w:val="0"/>
                              <w:numPr>
                                <w:ilvl w:val="1"/>
                                <w:numId w:val="91"/>
                              </w:numPr>
                              <w:suppressAutoHyphens/>
                              <w:spacing w:after="50" w:line="259" w:lineRule="auto"/>
                              <w:jc w:val="both"/>
                              <w:rPr>
                                <w:rFonts w:ascii="Times" w:eastAsia="宋体" w:hAnsi="Times"/>
                                <w:bCs/>
                                <w:lang w:val="en-GB" w:eastAsia="zh-CN"/>
                              </w:rPr>
                            </w:pPr>
                            <w:r w:rsidRPr="00847486">
                              <w:rPr>
                                <w:rFonts w:ascii="Times" w:eastAsia="宋体" w:hAnsi="Times" w:hint="eastAsia"/>
                                <w:bCs/>
                                <w:lang w:val="en-GB" w:eastAsia="zh-CN"/>
                              </w:rPr>
                              <w:t>F</w:t>
                            </w:r>
                            <w:r w:rsidRPr="00847486">
                              <w:rPr>
                                <w:rFonts w:ascii="Times" w:eastAsia="宋体" w:hAnsi="Times"/>
                                <w:bCs/>
                                <w:lang w:val="en-GB" w:eastAsia="zh-CN"/>
                              </w:rPr>
                              <w:t>or dynamically scheduled PUSCH, the</w:t>
                            </w:r>
                            <w:r w:rsidRPr="00847486">
                              <w:rPr>
                                <w:rFonts w:ascii="Times" w:eastAsia="宋体" w:hAnsi="Times" w:hint="eastAsia"/>
                                <w:bCs/>
                                <w:lang w:val="en-GB" w:eastAsia="zh-CN"/>
                              </w:rPr>
                              <w:t xml:space="preserve"> valid symbol type is determined based on the symbol type of </w:t>
                            </w:r>
                            <w:r w:rsidRPr="00882F48">
                              <w:rPr>
                                <w:rFonts w:ascii="Times" w:eastAsia="宋体" w:hAnsi="Times"/>
                                <w:bCs/>
                                <w:lang w:val="en-GB" w:eastAsia="zh-CN"/>
                              </w:rPr>
                              <w:t>the first actual repetition occasion</w:t>
                            </w:r>
                            <w:r w:rsidRPr="00847486">
                              <w:rPr>
                                <w:rFonts w:ascii="Times" w:eastAsia="宋体" w:hAnsi="Times"/>
                                <w:bCs/>
                                <w:lang w:val="en-GB" w:eastAsia="zh-CN"/>
                              </w:rPr>
                              <w:t xml:space="preserve"> indicated by scheduling DCI.</w:t>
                            </w:r>
                          </w:p>
                          <w:p w14:paraId="5DBB0F36" w14:textId="77777777" w:rsidR="000D0584" w:rsidRPr="00847486" w:rsidRDefault="000D0584" w:rsidP="00C46CE4">
                            <w:pPr>
                              <w:widowControl w:val="0"/>
                              <w:numPr>
                                <w:ilvl w:val="0"/>
                                <w:numId w:val="91"/>
                              </w:numPr>
                              <w:shd w:val="clear" w:color="auto" w:fill="FFFFFF"/>
                              <w:tabs>
                                <w:tab w:val="left" w:pos="0"/>
                              </w:tabs>
                              <w:jc w:val="both"/>
                              <w:rPr>
                                <w:rFonts w:ascii="Times" w:eastAsia="宋体" w:hAnsi="Times"/>
                                <w:bCs/>
                                <w:lang w:val="en-GB" w:eastAsia="zh-CN"/>
                              </w:rPr>
                            </w:pPr>
                            <w:r w:rsidRPr="00847486">
                              <w:rPr>
                                <w:rFonts w:ascii="Times" w:eastAsia="宋体" w:hAnsi="Times"/>
                                <w:bCs/>
                                <w:iCs/>
                                <w:lang w:val="en-GB" w:eastAsia="zh-CN"/>
                              </w:rPr>
                              <w:t xml:space="preserve">FFS: </w:t>
                            </w:r>
                            <w:r w:rsidRPr="00847486">
                              <w:rPr>
                                <w:rFonts w:ascii="Times" w:eastAsia="宋体" w:hAnsi="Times" w:hint="eastAsia"/>
                                <w:bCs/>
                                <w:iCs/>
                                <w:lang w:val="en-GB" w:eastAsia="zh-CN"/>
                              </w:rPr>
                              <w:t>U</w:t>
                            </w:r>
                            <w:r w:rsidRPr="00847486">
                              <w:rPr>
                                <w:rFonts w:ascii="Times" w:eastAsia="宋体" w:hAnsi="Times"/>
                                <w:bCs/>
                                <w:iCs/>
                                <w:lang w:val="en-GB" w:eastAsia="zh-CN"/>
                              </w:rPr>
                              <w:t>E drops an actual repetition if the actual repetition is in the invalid symbol type.</w:t>
                            </w:r>
                          </w:p>
                          <w:p w14:paraId="3300FDE4" w14:textId="77777777" w:rsidR="000D0584" w:rsidRPr="005575E3" w:rsidRDefault="000D0584" w:rsidP="00CE0D32">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E3A781C" id="文本框 7" o:spid="_x0000_s1038" type="#_x0000_t202" style="width:451.45pt;height:1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">
                <v:textbox>
                  <w:txbxContent>
                    <w:p w14:paraId="0C3F1D4C" w14:textId="77777777" w:rsidR="000D0584" w:rsidRPr="00261A9B" w:rsidRDefault="000D0584" w:rsidP="00C46CE4">
                      <w:pPr>
                        <w:rPr>
                          <w:rFonts w:ascii="Times" w:eastAsia="宋体" w:hAnsi="Times"/>
                          <w:bCs/>
                          <w:lang w:val="en-GB" w:eastAsia="zh-CN"/>
                        </w:rPr>
                      </w:pPr>
                      <w:r w:rsidRPr="00261A9B">
                        <w:rPr>
                          <w:rFonts w:ascii="Times" w:eastAsia="宋体" w:hAnsi="Times" w:hint="eastAsia"/>
                          <w:bCs/>
                          <w:highlight w:val="green"/>
                          <w:lang w:val="en-GB" w:eastAsia="zh-CN"/>
                        </w:rPr>
                        <w:t>Agreement</w:t>
                      </w:r>
                    </w:p>
                    <w:p w14:paraId="6C539644" w14:textId="77777777" w:rsidR="000D0584" w:rsidRPr="00847486" w:rsidRDefault="000D0584" w:rsidP="00C46CE4">
                      <w:pPr>
                        <w:rPr>
                          <w:rFonts w:ascii="Times" w:eastAsia="宋体" w:hAnsi="Times"/>
                          <w:bCs/>
                          <w:iCs/>
                          <w:lang w:val="en-GB" w:eastAsia="zh-CN"/>
                        </w:rPr>
                      </w:pPr>
                      <w:r w:rsidRPr="00847486">
                        <w:rPr>
                          <w:rFonts w:ascii="Times" w:eastAsia="宋体" w:hAnsi="Times"/>
                          <w:lang w:val="en-GB" w:eastAsia="zh-CN"/>
                        </w:rPr>
                        <w:t xml:space="preserve">For </w:t>
                      </w:r>
                      <w:r w:rsidRPr="00847486">
                        <w:rPr>
                          <w:rFonts w:ascii="Times" w:eastAsia="宋体" w:hAnsi="Times"/>
                          <w:bCs/>
                          <w:iCs/>
                          <w:lang w:val="en-GB" w:eastAsia="zh-CN"/>
                        </w:rPr>
                        <w:t xml:space="preserve">PUSCH repetition Type B with </w:t>
                      </w:r>
                      <w:r w:rsidRPr="00847486">
                        <w:rPr>
                          <w:rFonts w:ascii="Times" w:eastAsia="宋体" w:hAnsi="Times" w:hint="eastAsia"/>
                          <w:bCs/>
                          <w:iCs/>
                          <w:lang w:val="en-GB" w:eastAsia="zh-CN"/>
                        </w:rPr>
                        <w:t>C</w:t>
                      </w:r>
                      <w:r w:rsidRPr="00847486">
                        <w:rPr>
                          <w:rFonts w:ascii="Times" w:eastAsia="宋体" w:hAnsi="Times"/>
                          <w:bCs/>
                          <w:iCs/>
                          <w:lang w:val="en-GB" w:eastAsia="zh-CN"/>
                        </w:rPr>
                        <w:t>onfiguration 1:</w:t>
                      </w:r>
                    </w:p>
                    <w:p w14:paraId="5DB8AE9B" w14:textId="77777777" w:rsidR="000D0584" w:rsidRPr="00847486" w:rsidRDefault="000D0584" w:rsidP="00C46CE4">
                      <w:pPr>
                        <w:widowControl w:val="0"/>
                        <w:numPr>
                          <w:ilvl w:val="0"/>
                          <w:numId w:val="91"/>
                        </w:numPr>
                        <w:shd w:val="clear" w:color="auto" w:fill="FFFFFF"/>
                        <w:tabs>
                          <w:tab w:val="left" w:pos="0"/>
                        </w:tabs>
                        <w:jc w:val="both"/>
                        <w:rPr>
                          <w:rFonts w:ascii="Times" w:eastAsia="宋体" w:hAnsi="Times"/>
                          <w:lang w:val="en-GB" w:eastAsia="zh-CN"/>
                        </w:rPr>
                      </w:pPr>
                      <w:r w:rsidRPr="00847486">
                        <w:rPr>
                          <w:rFonts w:ascii="Times" w:eastAsia="宋体" w:hAnsi="Times" w:hint="eastAsia"/>
                          <w:lang w:val="en-GB" w:eastAsia="zh-CN"/>
                        </w:rPr>
                        <w:t>A</w:t>
                      </w:r>
                      <w:r w:rsidRPr="00847486">
                        <w:rPr>
                          <w:rFonts w:ascii="Times" w:eastAsia="宋体" w:hAnsi="Times"/>
                          <w:lang w:val="en-GB" w:eastAsia="zh-CN"/>
                        </w:rPr>
                        <w:t>lt 2:</w:t>
                      </w:r>
                    </w:p>
                    <w:p w14:paraId="110F4C8C" w14:textId="77777777" w:rsidR="000D0584" w:rsidRPr="00847486" w:rsidRDefault="000D0584" w:rsidP="00C46CE4">
                      <w:pPr>
                        <w:widowControl w:val="0"/>
                        <w:numPr>
                          <w:ilvl w:val="1"/>
                          <w:numId w:val="91"/>
                        </w:numPr>
                        <w:shd w:val="clear" w:color="auto" w:fill="FFFFFF"/>
                        <w:tabs>
                          <w:tab w:val="left" w:pos="0"/>
                        </w:tabs>
                        <w:jc w:val="both"/>
                        <w:rPr>
                          <w:rFonts w:ascii="Times" w:eastAsia="宋体" w:hAnsi="Times"/>
                          <w:lang w:val="en-GB" w:eastAsia="zh-CN"/>
                        </w:rPr>
                      </w:pPr>
                      <w:r w:rsidRPr="00847486">
                        <w:rPr>
                          <w:rFonts w:ascii="Times" w:eastAsia="宋体" w:hAnsi="Times"/>
                          <w:bCs/>
                          <w:iCs/>
                          <w:lang w:val="en-GB" w:eastAsia="zh-CN"/>
                        </w:rPr>
                        <w:t xml:space="preserve">For type 2 CG PUSCH, </w:t>
                      </w:r>
                      <w:r w:rsidRPr="00847486">
                        <w:rPr>
                          <w:rFonts w:ascii="Times" w:eastAsia="Malgun Gothic" w:hAnsi="Times"/>
                          <w:lang w:val="en-GB" w:eastAsia="zh-CN"/>
                        </w:rPr>
                        <w:t>t</w:t>
                      </w:r>
                      <w:r w:rsidRPr="00847486">
                        <w:rPr>
                          <w:rFonts w:ascii="Times" w:eastAsia="Malgun Gothic" w:hAnsi="Times" w:hint="eastAsia"/>
                          <w:lang w:val="en-GB" w:eastAsia="zh-CN"/>
                        </w:rPr>
                        <w:t>he valid symbol type for type 2 CG PUS</w:t>
                      </w:r>
                      <w:r w:rsidRPr="00847486">
                        <w:rPr>
                          <w:rFonts w:ascii="Times" w:eastAsia="Malgun Gothic" w:hAnsi="Times"/>
                          <w:lang w:val="en-GB" w:eastAsia="zh-CN"/>
                        </w:rPr>
                        <w:t>CH</w:t>
                      </w:r>
                      <w:r w:rsidRPr="00847486">
                        <w:rPr>
                          <w:rFonts w:ascii="Times" w:eastAsia="Malgun Gothic" w:hAnsi="Times" w:hint="eastAsia"/>
                          <w:lang w:val="en-GB" w:eastAsia="zh-CN"/>
                        </w:rPr>
                        <w:t xml:space="preserve"> is determined based on the symbol type of </w:t>
                      </w:r>
                      <w:r w:rsidRPr="00882F48">
                        <w:rPr>
                          <w:rFonts w:ascii="Times" w:eastAsia="Malgun Gothic" w:hAnsi="Times"/>
                          <w:lang w:val="en-GB" w:eastAsia="zh-CN"/>
                        </w:rPr>
                        <w:t>the first actual repetition</w:t>
                      </w:r>
                      <w:r w:rsidRPr="00847486">
                        <w:rPr>
                          <w:rFonts w:ascii="Times" w:eastAsia="Malgun Gothic" w:hAnsi="Times" w:hint="eastAsia"/>
                          <w:lang w:val="en-GB" w:eastAsia="zh-CN"/>
                        </w:rPr>
                        <w:t xml:space="preserve"> </w:t>
                      </w:r>
                      <w:r w:rsidRPr="00847486">
                        <w:rPr>
                          <w:rFonts w:ascii="Times" w:eastAsia="Malgun Gothic" w:hAnsi="Times"/>
                          <w:lang w:val="en-GB" w:eastAsia="zh-CN"/>
                        </w:rPr>
                        <w:t>associated with</w:t>
                      </w:r>
                      <w:r w:rsidRPr="00847486">
                        <w:rPr>
                          <w:rFonts w:ascii="Times" w:eastAsia="Malgun Gothic" w:hAnsi="Times" w:hint="eastAsia"/>
                          <w:lang w:val="en-GB" w:eastAsia="zh-CN"/>
                        </w:rPr>
                        <w:t xml:space="preserve"> activation</w:t>
                      </w:r>
                      <w:r w:rsidRPr="00847486">
                        <w:rPr>
                          <w:rFonts w:ascii="Times" w:eastAsia="Malgun Gothic" w:hAnsi="Times"/>
                          <w:lang w:val="en-GB" w:eastAsia="zh-CN"/>
                        </w:rPr>
                        <w:t xml:space="preserve"> DCI</w:t>
                      </w:r>
                      <w:r w:rsidRPr="00847486">
                        <w:rPr>
                          <w:rFonts w:ascii="Times" w:eastAsia="Malgun Gothic" w:hAnsi="Times" w:hint="eastAsia"/>
                          <w:lang w:val="en-GB" w:eastAsia="zh-CN"/>
                        </w:rPr>
                        <w:t>.</w:t>
                      </w:r>
                    </w:p>
                    <w:p w14:paraId="12F86157" w14:textId="77777777" w:rsidR="000D0584" w:rsidRPr="00847486" w:rsidRDefault="000D0584" w:rsidP="00C46CE4">
                      <w:pPr>
                        <w:widowControl w:val="0"/>
                        <w:numPr>
                          <w:ilvl w:val="1"/>
                          <w:numId w:val="91"/>
                        </w:numPr>
                        <w:suppressAutoHyphens/>
                        <w:spacing w:after="50" w:line="259" w:lineRule="auto"/>
                        <w:jc w:val="both"/>
                        <w:rPr>
                          <w:rFonts w:ascii="Times" w:eastAsia="宋体" w:hAnsi="Times"/>
                          <w:bCs/>
                          <w:lang w:val="en-GB" w:eastAsia="zh-CN"/>
                        </w:rPr>
                      </w:pPr>
                      <w:r w:rsidRPr="00847486">
                        <w:rPr>
                          <w:rFonts w:ascii="Times" w:eastAsia="宋体" w:hAnsi="Times" w:hint="eastAsia"/>
                          <w:bCs/>
                          <w:lang w:val="en-GB" w:eastAsia="zh-CN"/>
                        </w:rPr>
                        <w:t>F</w:t>
                      </w:r>
                      <w:r w:rsidRPr="00847486">
                        <w:rPr>
                          <w:rFonts w:ascii="Times" w:eastAsia="宋体" w:hAnsi="Times"/>
                          <w:bCs/>
                          <w:lang w:val="en-GB" w:eastAsia="zh-CN"/>
                        </w:rPr>
                        <w:t>or dynamically scheduled PUSCH, the</w:t>
                      </w:r>
                      <w:r w:rsidRPr="00847486">
                        <w:rPr>
                          <w:rFonts w:ascii="Times" w:eastAsia="宋体" w:hAnsi="Times" w:hint="eastAsia"/>
                          <w:bCs/>
                          <w:lang w:val="en-GB" w:eastAsia="zh-CN"/>
                        </w:rPr>
                        <w:t xml:space="preserve"> valid symbol type is determined based on the symbol type of </w:t>
                      </w:r>
                      <w:r w:rsidRPr="00882F48">
                        <w:rPr>
                          <w:rFonts w:ascii="Times" w:eastAsia="宋体" w:hAnsi="Times"/>
                          <w:bCs/>
                          <w:lang w:val="en-GB" w:eastAsia="zh-CN"/>
                        </w:rPr>
                        <w:t>the first actual repetition occasion</w:t>
                      </w:r>
                      <w:r w:rsidRPr="00847486">
                        <w:rPr>
                          <w:rFonts w:ascii="Times" w:eastAsia="宋体" w:hAnsi="Times"/>
                          <w:bCs/>
                          <w:lang w:val="en-GB" w:eastAsia="zh-CN"/>
                        </w:rPr>
                        <w:t xml:space="preserve"> indicated by scheduling DCI.</w:t>
                      </w:r>
                    </w:p>
                    <w:p w14:paraId="5DBB0F36" w14:textId="77777777" w:rsidR="000D0584" w:rsidRPr="00847486" w:rsidRDefault="000D0584" w:rsidP="00C46CE4">
                      <w:pPr>
                        <w:widowControl w:val="0"/>
                        <w:numPr>
                          <w:ilvl w:val="0"/>
                          <w:numId w:val="91"/>
                        </w:numPr>
                        <w:shd w:val="clear" w:color="auto" w:fill="FFFFFF"/>
                        <w:tabs>
                          <w:tab w:val="left" w:pos="0"/>
                        </w:tabs>
                        <w:jc w:val="both"/>
                        <w:rPr>
                          <w:rFonts w:ascii="Times" w:eastAsia="宋体" w:hAnsi="Times"/>
                          <w:bCs/>
                          <w:lang w:val="en-GB" w:eastAsia="zh-CN"/>
                        </w:rPr>
                      </w:pPr>
                      <w:r w:rsidRPr="00847486">
                        <w:rPr>
                          <w:rFonts w:ascii="Times" w:eastAsia="宋体" w:hAnsi="Times"/>
                          <w:bCs/>
                          <w:iCs/>
                          <w:lang w:val="en-GB" w:eastAsia="zh-CN"/>
                        </w:rPr>
                        <w:t xml:space="preserve">FFS: </w:t>
                      </w:r>
                      <w:r w:rsidRPr="00847486">
                        <w:rPr>
                          <w:rFonts w:ascii="Times" w:eastAsia="宋体" w:hAnsi="Times" w:hint="eastAsia"/>
                          <w:bCs/>
                          <w:iCs/>
                          <w:lang w:val="en-GB" w:eastAsia="zh-CN"/>
                        </w:rPr>
                        <w:t>U</w:t>
                      </w:r>
                      <w:r w:rsidRPr="00847486">
                        <w:rPr>
                          <w:rFonts w:ascii="Times" w:eastAsia="宋体" w:hAnsi="Times"/>
                          <w:bCs/>
                          <w:iCs/>
                          <w:lang w:val="en-GB" w:eastAsia="zh-CN"/>
                        </w:rPr>
                        <w:t>E drops an actual repetition if the actual repetition is in the invalid symbol type.</w:t>
                      </w:r>
                    </w:p>
                    <w:p w14:paraId="3300FDE4" w14:textId="77777777" w:rsidR="000D0584" w:rsidRPr="005575E3" w:rsidRDefault="000D0584" w:rsidP="00CE0D32">
                      <w:pPr>
                        <w:tabs>
                          <w:tab w:val="left" w:pos="0"/>
                        </w:tabs>
                        <w:rPr>
                          <w:rFonts w:eastAsiaTheme="minorEastAsia"/>
                          <w:szCs w:val="20"/>
                          <w:lang w:val="en-GB" w:eastAsia="zh-CN"/>
                        </w:rPr>
                      </w:pPr>
                    </w:p>
                  </w:txbxContent>
                </v:textbox>
                <w10:anchorlock/>
              </v:shape>
            </w:pict>
          </mc:Fallback>
        </mc:AlternateContent>
      </w:r>
    </w:p>
    <w:p w14:paraId="7FD56EAE" w14:textId="39FAF876" w:rsidR="00875D6E" w:rsidRDefault="009451F9" w:rsidP="002B2AC3">
      <w:pPr>
        <w:suppressAutoHyphens/>
        <w:spacing w:after="50" w:line="259" w:lineRule="auto"/>
        <w:jc w:val="both"/>
        <w:rPr>
          <w:rFonts w:ascii="Times" w:eastAsia="宋体" w:hAnsi="Times"/>
          <w:bCs/>
          <w:iCs/>
          <w:lang w:val="en-GB" w:eastAsia="zh-CN"/>
        </w:rPr>
      </w:pPr>
      <w:r>
        <w:rPr>
          <w:rFonts w:eastAsia="宋体" w:hint="eastAsia"/>
          <w:szCs w:val="20"/>
          <w:lang w:eastAsia="zh-CN"/>
        </w:rPr>
        <w:t>T</w:t>
      </w:r>
      <w:r>
        <w:rPr>
          <w:rFonts w:eastAsia="宋体"/>
          <w:szCs w:val="20"/>
          <w:lang w:eastAsia="zh-CN"/>
        </w:rPr>
        <w:t xml:space="preserve">here is an FFS point in the above proposal, i.e. whether an SBFD-aware UE </w:t>
      </w:r>
      <w:r w:rsidRPr="00847486">
        <w:rPr>
          <w:rFonts w:ascii="Times" w:eastAsia="宋体" w:hAnsi="Times"/>
          <w:bCs/>
          <w:iCs/>
          <w:lang w:val="en-GB" w:eastAsia="zh-CN"/>
        </w:rPr>
        <w:t>drops an actual repetition if the actual repetition is in the invalid symbol type.</w:t>
      </w:r>
      <w:r>
        <w:rPr>
          <w:rFonts w:ascii="Times" w:eastAsia="宋体" w:hAnsi="Times"/>
          <w:bCs/>
          <w:iCs/>
          <w:lang w:val="en-GB" w:eastAsia="zh-CN"/>
        </w:rPr>
        <w:t xml:space="preserve"> The key point is </w:t>
      </w:r>
      <w:r w:rsidR="00336D94">
        <w:rPr>
          <w:rFonts w:ascii="Times" w:eastAsia="宋体" w:hAnsi="Times"/>
          <w:bCs/>
          <w:iCs/>
          <w:lang w:val="en-GB" w:eastAsia="zh-CN"/>
        </w:rPr>
        <w:t xml:space="preserve">whether an actual repetition can exist in the invalid symbol type. Only if there would be actual repetition(s) in the invalid symbol type after segmentation, the </w:t>
      </w:r>
      <w:r w:rsidR="009B6A2F">
        <w:rPr>
          <w:rFonts w:eastAsia="宋体"/>
          <w:szCs w:val="20"/>
          <w:lang w:eastAsia="zh-CN"/>
        </w:rPr>
        <w:t xml:space="preserve">SBFD-aware </w:t>
      </w:r>
      <w:r w:rsidR="00336D94">
        <w:rPr>
          <w:rFonts w:ascii="Times" w:eastAsia="宋体" w:hAnsi="Times"/>
          <w:bCs/>
          <w:iCs/>
          <w:lang w:val="en-GB" w:eastAsia="zh-CN"/>
        </w:rPr>
        <w:t>UE shall then drop it.</w:t>
      </w:r>
    </w:p>
    <w:p w14:paraId="17715D1B" w14:textId="5DA09C0E" w:rsidR="00336D94" w:rsidRDefault="00336D94" w:rsidP="002B2AC3">
      <w:pPr>
        <w:suppressAutoHyphens/>
        <w:spacing w:after="50" w:line="259" w:lineRule="auto"/>
        <w:jc w:val="both"/>
        <w:rPr>
          <w:rFonts w:eastAsia="宋体"/>
          <w:szCs w:val="20"/>
          <w:lang w:eastAsia="zh-CN"/>
        </w:rPr>
      </w:pPr>
      <w:r>
        <w:rPr>
          <w:rFonts w:eastAsia="宋体" w:hint="eastAsia"/>
          <w:szCs w:val="20"/>
          <w:lang w:eastAsia="zh-CN"/>
        </w:rPr>
        <w:t>F</w:t>
      </w:r>
      <w:r>
        <w:rPr>
          <w:rFonts w:eastAsia="宋体"/>
          <w:szCs w:val="20"/>
          <w:lang w:eastAsia="zh-CN"/>
        </w:rPr>
        <w:t xml:space="preserve">rom our perspective, </w:t>
      </w:r>
      <w:r w:rsidR="009B6A2F">
        <w:rPr>
          <w:rFonts w:eastAsia="宋体"/>
          <w:szCs w:val="20"/>
          <w:lang w:eastAsia="zh-CN"/>
        </w:rPr>
        <w:t>symbols corresponding to the invalid symbol type are regarded as invalid symbols for PUSCH repetition Type B, thus after segmentation towards invalid symbols, there will be no actual repetition in the invalid symbols type.</w:t>
      </w:r>
    </w:p>
    <w:p w14:paraId="0AAFED67" w14:textId="73F7097E" w:rsidR="009B6A2F" w:rsidRPr="00E376C1" w:rsidRDefault="009B6A2F" w:rsidP="009B6A2F">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9B6A2F">
        <w:rPr>
          <w:rFonts w:eastAsiaTheme="minorEastAsia"/>
          <w:b/>
          <w:i/>
          <w:lang w:eastAsia="zh-CN"/>
        </w:rPr>
        <w:t>For PUSCH repetition Type B with Configuration 1</w:t>
      </w:r>
      <w:r>
        <w:rPr>
          <w:rFonts w:eastAsiaTheme="minorEastAsia"/>
          <w:b/>
          <w:i/>
          <w:lang w:eastAsia="zh-CN"/>
        </w:rPr>
        <w:t xml:space="preserve">, </w:t>
      </w:r>
      <w:r w:rsidRPr="009B6A2F">
        <w:rPr>
          <w:rFonts w:eastAsiaTheme="minorEastAsia"/>
          <w:b/>
          <w:i/>
          <w:lang w:eastAsia="zh-CN"/>
        </w:rPr>
        <w:t>symbols corresponding to the invalid symbol type are regarded as invalid symbols</w:t>
      </w:r>
      <w:r>
        <w:rPr>
          <w:rFonts w:eastAsiaTheme="minorEastAsia"/>
          <w:b/>
          <w:i/>
          <w:lang w:eastAsia="zh-CN"/>
        </w:rPr>
        <w:t xml:space="preserve">, </w:t>
      </w:r>
      <w:r w:rsidR="007563C0">
        <w:rPr>
          <w:rFonts w:eastAsiaTheme="minorEastAsia"/>
          <w:b/>
          <w:i/>
          <w:lang w:eastAsia="zh-CN"/>
        </w:rPr>
        <w:t xml:space="preserve">i.e., </w:t>
      </w:r>
      <w:r w:rsidR="007563C0" w:rsidRPr="007563C0">
        <w:rPr>
          <w:rFonts w:eastAsiaTheme="minorEastAsia"/>
          <w:b/>
          <w:i/>
          <w:lang w:eastAsia="zh-CN"/>
        </w:rPr>
        <w:t xml:space="preserve">there </w:t>
      </w:r>
      <w:r w:rsidR="007563C0">
        <w:rPr>
          <w:rFonts w:eastAsiaTheme="minorEastAsia"/>
          <w:b/>
          <w:i/>
          <w:lang w:eastAsia="zh-CN"/>
        </w:rPr>
        <w:t>is</w:t>
      </w:r>
      <w:r w:rsidR="007563C0" w:rsidRPr="007563C0">
        <w:rPr>
          <w:rFonts w:eastAsiaTheme="minorEastAsia"/>
          <w:b/>
          <w:i/>
          <w:lang w:eastAsia="zh-CN"/>
        </w:rPr>
        <w:t xml:space="preserve"> no actual repetition in the invalid symbols type</w:t>
      </w:r>
      <w:r w:rsidR="007563C0">
        <w:rPr>
          <w:rFonts w:eastAsiaTheme="minorEastAsia"/>
          <w:b/>
          <w:i/>
          <w:lang w:eastAsia="zh-CN"/>
        </w:rPr>
        <w:t xml:space="preserve"> after segmentation</w:t>
      </w:r>
      <w:r w:rsidRPr="002F0B86">
        <w:rPr>
          <w:rFonts w:eastAsiaTheme="minorEastAsia"/>
          <w:b/>
          <w:i/>
          <w:lang w:eastAsia="zh-CN"/>
        </w:rPr>
        <w:t>.</w:t>
      </w:r>
    </w:p>
    <w:p w14:paraId="5DEA50F9" w14:textId="6FDE223E" w:rsidR="00196097" w:rsidRDefault="00196097" w:rsidP="002B2AC3">
      <w:pPr>
        <w:suppressAutoHyphens/>
        <w:spacing w:after="50" w:line="259" w:lineRule="auto"/>
        <w:jc w:val="both"/>
        <w:rPr>
          <w:rFonts w:eastAsia="宋体"/>
          <w:szCs w:val="20"/>
          <w:lang w:eastAsia="zh-CN"/>
        </w:rPr>
      </w:pPr>
    </w:p>
    <w:p w14:paraId="37D48E2C" w14:textId="5A4D3AAE" w:rsidR="00726310" w:rsidRPr="00654B48" w:rsidRDefault="00726310" w:rsidP="00654B48">
      <w:pPr>
        <w:keepNext/>
        <w:keepLines/>
        <w:spacing w:before="120" w:after="120"/>
        <w:ind w:right="240"/>
        <w:outlineLvl w:val="2"/>
        <w:rPr>
          <w:bCs/>
          <w:sz w:val="24"/>
        </w:rPr>
      </w:pPr>
      <w:r>
        <w:rPr>
          <w:bCs/>
          <w:sz w:val="24"/>
        </w:rPr>
        <w:t>3</w:t>
      </w:r>
      <w:r w:rsidRPr="005156BC">
        <w:rPr>
          <w:bCs/>
          <w:sz w:val="24"/>
        </w:rPr>
        <w:t>.</w:t>
      </w:r>
      <w:r>
        <w:rPr>
          <w:bCs/>
          <w:sz w:val="24"/>
        </w:rPr>
        <w:t>2</w:t>
      </w:r>
      <w:r w:rsidRPr="005156BC">
        <w:rPr>
          <w:bCs/>
          <w:sz w:val="24"/>
        </w:rPr>
        <w:t>.</w:t>
      </w:r>
      <w:r>
        <w:rPr>
          <w:bCs/>
          <w:sz w:val="24"/>
        </w:rPr>
        <w:t>7</w:t>
      </w:r>
      <w:r w:rsidRPr="005156BC">
        <w:rPr>
          <w:bCs/>
          <w:sz w:val="24"/>
        </w:rPr>
        <w:t xml:space="preserve">. </w:t>
      </w:r>
      <w:r w:rsidRPr="00654B48">
        <w:rPr>
          <w:bCs/>
          <w:sz w:val="24"/>
        </w:rPr>
        <w:t>HARQ-ACK reporting</w:t>
      </w:r>
    </w:p>
    <w:p w14:paraId="56B2957F" w14:textId="7D27E874" w:rsidR="00D83B10" w:rsidRDefault="007403F0" w:rsidP="002B2AC3">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HARQ-ACK reporting,</w:t>
      </w:r>
      <w:r w:rsidR="00427893">
        <w:rPr>
          <w:rFonts w:eastAsiaTheme="minorEastAsia"/>
          <w:szCs w:val="20"/>
          <w:lang w:eastAsia="zh-CN"/>
        </w:rPr>
        <w:t xml:space="preserve"> </w:t>
      </w:r>
      <w:r w:rsidR="00443312">
        <w:rPr>
          <w:rFonts w:eastAsiaTheme="minorEastAsia"/>
          <w:szCs w:val="20"/>
          <w:lang w:eastAsia="zh-CN"/>
        </w:rPr>
        <w:t xml:space="preserve">firstly, </w:t>
      </w:r>
      <w:r w:rsidR="00427893">
        <w:rPr>
          <w:rFonts w:eastAsiaTheme="minorEastAsia"/>
          <w:szCs w:val="20"/>
          <w:lang w:eastAsia="zh-CN"/>
        </w:rPr>
        <w:t>a general issue can be clarified, i.e., whether or not HARQ-ACK information for PDSCHs with different symbol types can be multiplexed in a same HARQ-ACK codebook.</w:t>
      </w:r>
      <w:r w:rsidR="002F373F">
        <w:rPr>
          <w:rFonts w:eastAsiaTheme="minorEastAsia"/>
          <w:szCs w:val="20"/>
          <w:lang w:eastAsia="zh-CN"/>
        </w:rPr>
        <w:t xml:space="preserve"> </w:t>
      </w:r>
    </w:p>
    <w:p w14:paraId="1869BF13" w14:textId="3A1CCCB0" w:rsidR="008E1596" w:rsidRDefault="002F373F" w:rsidP="002B2AC3">
      <w:pPr>
        <w:spacing w:beforeLines="50" w:before="120" w:afterLines="50" w:after="120"/>
        <w:jc w:val="both"/>
        <w:rPr>
          <w:rFonts w:eastAsiaTheme="minorEastAsia"/>
          <w:szCs w:val="20"/>
          <w:lang w:eastAsia="zh-CN"/>
        </w:rPr>
      </w:pPr>
      <w:r>
        <w:rPr>
          <w:rFonts w:eastAsiaTheme="minorEastAsia"/>
          <w:szCs w:val="20"/>
          <w:lang w:eastAsia="zh-CN"/>
        </w:rPr>
        <w:t>In our opinion, there seems no need to differentiate HARQ-ACK information for PDSCHs with different symbol types, i.e. in symbols with different symbol types</w:t>
      </w:r>
      <w:r w:rsidR="00D83B10">
        <w:rPr>
          <w:rFonts w:eastAsiaTheme="minorEastAsia"/>
          <w:szCs w:val="20"/>
          <w:lang w:eastAsia="zh-CN"/>
        </w:rPr>
        <w:t>, when reporting HARQ-ACK</w:t>
      </w:r>
      <w:r>
        <w:rPr>
          <w:rFonts w:eastAsiaTheme="minorEastAsia"/>
          <w:szCs w:val="20"/>
          <w:lang w:eastAsia="zh-CN"/>
        </w:rPr>
        <w:t>. For any two PDSCHs in symbols with different symbol types, e.g. DG PDSCHs or SPS PDSCHs, once corresponding HARQ-ACK information will</w:t>
      </w:r>
      <w:r w:rsidR="00D83B10">
        <w:rPr>
          <w:rFonts w:eastAsiaTheme="minorEastAsia"/>
          <w:szCs w:val="20"/>
          <w:lang w:eastAsia="zh-CN"/>
        </w:rPr>
        <w:t xml:space="preserve"> be reported in </w:t>
      </w:r>
      <w:r w:rsidR="0007347C">
        <w:rPr>
          <w:rFonts w:eastAsiaTheme="minorEastAsia"/>
          <w:szCs w:val="20"/>
          <w:lang w:eastAsia="zh-CN"/>
        </w:rPr>
        <w:t xml:space="preserve">a </w:t>
      </w:r>
      <w:r w:rsidR="00D83B10">
        <w:rPr>
          <w:rFonts w:eastAsiaTheme="minorEastAsia"/>
          <w:szCs w:val="20"/>
          <w:lang w:eastAsia="zh-CN"/>
        </w:rPr>
        <w:t xml:space="preserve">same PUCCH slot based on indicated/configured K1, and associated with the same PHY priority, if applicable, these HARQ-ACK information will be multiplexed in a same HARQ-ACK codebook. It is </w:t>
      </w:r>
      <w:r w:rsidR="00D83B10">
        <w:rPr>
          <w:rFonts w:eastAsiaTheme="minorEastAsia"/>
          <w:szCs w:val="20"/>
          <w:lang w:eastAsia="zh-CN"/>
        </w:rPr>
        <w:lastRenderedPageBreak/>
        <w:t xml:space="preserve">up to </w:t>
      </w:r>
      <w:proofErr w:type="spellStart"/>
      <w:r w:rsidR="00D83B10">
        <w:rPr>
          <w:rFonts w:eastAsiaTheme="minorEastAsia"/>
          <w:szCs w:val="20"/>
          <w:lang w:eastAsia="zh-CN"/>
        </w:rPr>
        <w:t>gNB’s</w:t>
      </w:r>
      <w:proofErr w:type="spellEnd"/>
      <w:r w:rsidR="00D83B10">
        <w:rPr>
          <w:rFonts w:eastAsiaTheme="minorEastAsia"/>
          <w:szCs w:val="20"/>
          <w:lang w:eastAsia="zh-CN"/>
        </w:rPr>
        <w:t xml:space="preserve"> implementation to handle different channel/interference conditions for different symbol types by proper PDSCH scheduling, or actually multiplex HARQ-ACK information</w:t>
      </w:r>
      <w:r w:rsidR="00025703">
        <w:rPr>
          <w:rFonts w:eastAsiaTheme="minorEastAsia"/>
          <w:szCs w:val="20"/>
          <w:lang w:eastAsia="zh-CN"/>
        </w:rPr>
        <w:t xml:space="preserve"> for PDSCH(s)</w:t>
      </w:r>
      <w:r w:rsidR="00D83B10">
        <w:rPr>
          <w:rFonts w:eastAsiaTheme="minorEastAsia"/>
          <w:szCs w:val="20"/>
          <w:lang w:eastAsia="zh-CN"/>
        </w:rPr>
        <w:t xml:space="preserve"> corresponding to only a same symbol type in a given PUCCH slot.</w:t>
      </w:r>
    </w:p>
    <w:p w14:paraId="4765BE56" w14:textId="3258B4A6" w:rsidR="00D01D8D" w:rsidRPr="00E376C1" w:rsidRDefault="00D01D8D" w:rsidP="00D01D8D">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D01D8D">
        <w:rPr>
          <w:rFonts w:eastAsiaTheme="minorEastAsia"/>
          <w:b/>
          <w:i/>
          <w:lang w:eastAsia="zh-CN"/>
        </w:rPr>
        <w:t>HARQ-ACK information for PDSCHs in symbols with different symbol types can be multiplexed in a same HARQ-ACK codebook</w:t>
      </w:r>
      <w:r>
        <w:rPr>
          <w:rFonts w:eastAsiaTheme="minorEastAsia"/>
          <w:b/>
          <w:i/>
          <w:lang w:eastAsia="zh-CN"/>
        </w:rPr>
        <w:t>, subject to legacy rules, including applicable K1, PHY priority, etc.</w:t>
      </w:r>
    </w:p>
    <w:p w14:paraId="7F8FCB82" w14:textId="7A114FCB" w:rsidR="008E1596" w:rsidRDefault="008E1596" w:rsidP="002B2AC3">
      <w:pPr>
        <w:spacing w:beforeLines="50" w:before="120" w:afterLines="50" w:after="120"/>
        <w:jc w:val="both"/>
        <w:rPr>
          <w:rFonts w:eastAsiaTheme="minorEastAsia"/>
          <w:szCs w:val="20"/>
          <w:lang w:eastAsia="zh-CN"/>
        </w:rPr>
      </w:pPr>
    </w:p>
    <w:p w14:paraId="052F203A" w14:textId="5782700D" w:rsidR="00443312" w:rsidRDefault="00443312" w:rsidP="002B2AC3">
      <w:pPr>
        <w:spacing w:beforeLines="50" w:before="120" w:afterLines="50" w:after="120"/>
        <w:jc w:val="both"/>
        <w:rPr>
          <w:rFonts w:eastAsiaTheme="minorEastAsia"/>
          <w:szCs w:val="20"/>
          <w:lang w:eastAsia="zh-CN"/>
        </w:rPr>
      </w:pPr>
      <w:r>
        <w:rPr>
          <w:rFonts w:eastAsiaTheme="minorEastAsia"/>
          <w:szCs w:val="20"/>
          <w:lang w:eastAsia="zh-CN"/>
        </w:rPr>
        <w:t xml:space="preserve">Secondly, </w:t>
      </w:r>
      <w:r w:rsidR="00185455">
        <w:rPr>
          <w:rFonts w:eastAsiaTheme="minorEastAsia"/>
          <w:szCs w:val="20"/>
          <w:lang w:eastAsia="zh-CN"/>
        </w:rPr>
        <w:t xml:space="preserve">for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77777777"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p>
    <w:p w14:paraId="4B6DC33A" w14:textId="60523B13"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11F4FA10" w14:textId="757D8867" w:rsidR="00A144C5" w:rsidRDefault="0025120B" w:rsidP="002B2AC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UL symbols are precluded</w:t>
      </w:r>
      <w:r>
        <w:rPr>
          <w:rFonts w:eastAsiaTheme="minorEastAsia"/>
          <w:szCs w:val="20"/>
          <w:lang w:eastAsia="zh-CN"/>
        </w:rPr>
        <w:t xml:space="preserve">. Alternatively, </w:t>
      </w:r>
      <w:r w:rsidR="00A144C5">
        <w:rPr>
          <w:rFonts w:eastAsiaTheme="minorEastAsia"/>
          <w:szCs w:val="20"/>
          <w:lang w:eastAsia="zh-CN"/>
        </w:rPr>
        <w:t>the UE can construct the HARQ-ACK codebook as legacy, and HARQ-ACK bit(s) for additional invalid PDSCH occasion(s), if any, can be set to NACK directly.</w:t>
      </w:r>
    </w:p>
    <w:p w14:paraId="20F6325A" w14:textId="1956B91B" w:rsidR="00A144C5" w:rsidRDefault="00A144C5" w:rsidP="00E3558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4BE4F984" w14:textId="648BDCDE" w:rsidR="00A144C5" w:rsidRDefault="00A144C5" w:rsidP="00E3558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sidR="00E30598">
        <w:rPr>
          <w:rFonts w:eastAsiaTheme="minorEastAsia" w:hint="eastAsia"/>
          <w:b/>
          <w:i/>
          <w:lang w:eastAsia="zh-CN"/>
        </w:rPr>
        <w:t>by</w:t>
      </w:r>
      <w:r>
        <w:rPr>
          <w:rFonts w:eastAsiaTheme="minorEastAsia"/>
          <w:b/>
          <w:i/>
          <w:lang w:eastAsia="zh-CN"/>
        </w:rPr>
        <w:t xml:space="preserve"> </w:t>
      </w:r>
      <w:r w:rsidR="00E30598">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5123E4C7" w14:textId="4E227B87" w:rsidR="00A144C5" w:rsidRDefault="00A144C5" w:rsidP="00E3558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37905352" w14:textId="36D931E7" w:rsidR="00312836" w:rsidRDefault="00312836">
      <w:pPr>
        <w:spacing w:beforeLines="50" w:before="120" w:afterLines="50" w:after="120"/>
        <w:jc w:val="both"/>
        <w:rPr>
          <w:rFonts w:eastAsiaTheme="minorEastAsia"/>
          <w:szCs w:val="20"/>
          <w:lang w:eastAsia="zh-CN"/>
        </w:rPr>
      </w:pP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w:lastRenderedPageBreak/>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0D0584" w:rsidRPr="004B0F1A" w:rsidRDefault="000D0584"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0D0584" w:rsidRPr="004B0F1A" w:rsidRDefault="000D0584"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0D0584" w:rsidRPr="004B0F1A" w:rsidRDefault="000D0584"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0D0584" w:rsidRPr="003472ED" w:rsidRDefault="000D0584"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39"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">
                <v:textbox>
                  <w:txbxContent>
                    <w:p w14:paraId="5228A818" w14:textId="77777777" w:rsidR="000D0584" w:rsidRPr="004B0F1A" w:rsidRDefault="000D0584"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0D0584" w:rsidRPr="004B0F1A" w:rsidRDefault="000D0584"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0D0584" w:rsidRPr="004B0F1A" w:rsidRDefault="000D0584"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0D0584" w:rsidRPr="004B0F1A" w:rsidRDefault="000D0584"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0D0584" w:rsidRPr="004B0F1A" w:rsidRDefault="000D0584"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0D0584" w:rsidRPr="003472ED" w:rsidRDefault="000D0584" w:rsidP="004944A4">
                      <w:pPr>
                        <w:rPr>
                          <w:rFonts w:eastAsia="Malgun Gothic"/>
                          <w:lang w:val="en-GB" w:eastAsia="x-none"/>
                        </w:rPr>
                      </w:pPr>
                    </w:p>
                  </w:txbxContent>
                </v:textbox>
                <w10:anchorlock/>
              </v:shape>
            </w:pict>
          </mc:Fallback>
        </mc:AlternateContent>
      </w:r>
    </w:p>
    <w:p w14:paraId="69CC6917" w14:textId="3EFE6249" w:rsidR="00BC3A38" w:rsidRDefault="009C03BD" w:rsidP="00424C21">
      <w:pPr>
        <w:spacing w:beforeLines="50" w:before="120" w:afterLines="50" w:after="120"/>
        <w:jc w:val="both"/>
        <w:rPr>
          <w:rFonts w:eastAsiaTheme="minorEastAsia"/>
          <w:szCs w:val="20"/>
          <w:lang w:eastAsia="zh-CN"/>
        </w:rPr>
      </w:pPr>
      <w:r>
        <w:rPr>
          <w:rFonts w:eastAsiaTheme="minorEastAsia"/>
          <w:szCs w:val="20"/>
          <w:lang w:eastAsia="zh-CN"/>
        </w:rPr>
        <w:t>Discussion</w:t>
      </w:r>
      <w:r w:rsidR="00307EDD">
        <w:rPr>
          <w:rFonts w:eastAsiaTheme="minorEastAsia"/>
          <w:szCs w:val="20"/>
          <w:lang w:eastAsia="zh-CN"/>
        </w:rPr>
        <w:t>s</w:t>
      </w:r>
      <w:r>
        <w:rPr>
          <w:rFonts w:eastAsiaTheme="minorEastAsia"/>
          <w:szCs w:val="20"/>
          <w:lang w:eastAsia="zh-CN"/>
        </w:rPr>
        <w:t xml:space="preserve"> on Case 1</w:t>
      </w:r>
      <w:r w:rsidR="00AD4A1C">
        <w:rPr>
          <w:rFonts w:eastAsiaTheme="minorEastAsia"/>
          <w:szCs w:val="20"/>
          <w:lang w:eastAsia="zh-CN"/>
        </w:rPr>
        <w:t xml:space="preserve">~4 </w:t>
      </w:r>
      <w:r w:rsidR="00307EDD">
        <w:rPr>
          <w:rFonts w:eastAsiaTheme="minorEastAsia"/>
          <w:szCs w:val="20"/>
          <w:lang w:eastAsia="zh-CN"/>
        </w:rPr>
        <w:t xml:space="preserve">and Case 6 were </w:t>
      </w:r>
      <w:r>
        <w:rPr>
          <w:rFonts w:eastAsiaTheme="minorEastAsia"/>
          <w:szCs w:val="20"/>
          <w:lang w:eastAsia="zh-CN"/>
        </w:rPr>
        <w:t xml:space="preserve">concluded during </w:t>
      </w:r>
      <w:r w:rsidR="00AD4A1C">
        <w:rPr>
          <w:rFonts w:eastAsiaTheme="minorEastAsia"/>
          <w:szCs w:val="20"/>
          <w:lang w:eastAsia="zh-CN"/>
        </w:rPr>
        <w:t>previous</w:t>
      </w:r>
      <w:r>
        <w:rPr>
          <w:rFonts w:eastAsiaTheme="minorEastAsia"/>
          <w:szCs w:val="20"/>
          <w:lang w:eastAsia="zh-CN"/>
        </w:rPr>
        <w:t xml:space="preserve"> meeting</w:t>
      </w:r>
      <w:r w:rsidR="00AD4A1C">
        <w:rPr>
          <w:rFonts w:eastAsiaTheme="minorEastAsia"/>
          <w:szCs w:val="20"/>
          <w:lang w:eastAsia="zh-CN"/>
        </w:rPr>
        <w:t>s</w:t>
      </w:r>
      <w:r w:rsidR="00551233">
        <w:rPr>
          <w:rFonts w:eastAsiaTheme="minorEastAsia"/>
          <w:szCs w:val="20"/>
          <w:lang w:eastAsia="zh-CN"/>
        </w:rPr>
        <w:t xml:space="preserve">. </w:t>
      </w:r>
      <w:r w:rsidR="0050618E">
        <w:rPr>
          <w:rFonts w:eastAsiaTheme="minorEastAsia"/>
          <w:szCs w:val="20"/>
          <w:lang w:eastAsia="zh-CN"/>
        </w:rPr>
        <w:t xml:space="preserve">In the following, </w:t>
      </w:r>
      <w:r w:rsidR="00AD4A1C">
        <w:rPr>
          <w:rFonts w:eastAsiaTheme="minorEastAsia"/>
          <w:szCs w:val="20"/>
          <w:lang w:eastAsia="zh-CN"/>
        </w:rPr>
        <w:t xml:space="preserve">issues </w:t>
      </w:r>
      <w:r w:rsidR="00551233">
        <w:rPr>
          <w:rFonts w:eastAsiaTheme="minorEastAsia"/>
          <w:szCs w:val="20"/>
          <w:lang w:eastAsia="zh-CN"/>
        </w:rPr>
        <w:t xml:space="preserve">for Case </w:t>
      </w:r>
      <w:r w:rsidR="00AD4A1C">
        <w:rPr>
          <w:rFonts w:eastAsiaTheme="minorEastAsia"/>
          <w:szCs w:val="20"/>
          <w:lang w:eastAsia="zh-CN"/>
        </w:rPr>
        <w:t xml:space="preserve">5 </w:t>
      </w:r>
      <w:r w:rsidR="0050618E">
        <w:rPr>
          <w:rFonts w:eastAsiaTheme="minorEastAsia"/>
          <w:szCs w:val="20"/>
          <w:lang w:eastAsia="zh-CN"/>
        </w:rPr>
        <w:t>will be discussed.</w:t>
      </w:r>
    </w:p>
    <w:p w14:paraId="33AE5B89" w14:textId="51ECAC2B"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49FDF026" w14:textId="3B3C2F61" w:rsidR="00BC3A38" w:rsidRDefault="00BC3A38" w:rsidP="00BC3A38">
      <w:pPr>
        <w:spacing w:beforeLines="50" w:before="120" w:afterLines="50" w:after="120"/>
        <w:jc w:val="both"/>
        <w:rPr>
          <w:rFonts w:eastAsiaTheme="minorEastAsia"/>
          <w:szCs w:val="20"/>
          <w:lang w:eastAsia="zh-CN"/>
        </w:rPr>
      </w:pPr>
      <w:r>
        <w:rPr>
          <w:rFonts w:eastAsiaTheme="minorEastAsia"/>
          <w:szCs w:val="20"/>
          <w:lang w:eastAsia="zh-CN"/>
        </w:rPr>
        <w:t xml:space="preserve">For Case 5, </w:t>
      </w:r>
      <w:r w:rsidR="008732D0">
        <w:rPr>
          <w:rFonts w:eastAsiaTheme="minorEastAsia"/>
          <w:szCs w:val="20"/>
          <w:lang w:eastAsia="zh-CN"/>
        </w:rPr>
        <w:t xml:space="preserve">a working assumption was made </w:t>
      </w:r>
      <w:r>
        <w:rPr>
          <w:rFonts w:eastAsiaTheme="minorEastAsia"/>
          <w:szCs w:val="20"/>
          <w:lang w:eastAsia="zh-CN"/>
        </w:rPr>
        <w:t>during RAN1#</w:t>
      </w:r>
      <w:r w:rsidR="008732D0">
        <w:rPr>
          <w:rFonts w:eastAsiaTheme="minorEastAsia"/>
          <w:szCs w:val="20"/>
          <w:lang w:eastAsia="zh-CN"/>
        </w:rPr>
        <w:t xml:space="preserve">118bis </w:t>
      </w:r>
      <w:r>
        <w:rPr>
          <w:rFonts w:eastAsiaTheme="minorEastAsia"/>
          <w:szCs w:val="20"/>
          <w:lang w:eastAsia="zh-CN"/>
        </w:rPr>
        <w:t xml:space="preserve">meeting </w:t>
      </w:r>
      <w:r w:rsidR="008732D0">
        <w:rPr>
          <w:rFonts w:eastAsiaTheme="minorEastAsia"/>
          <w:szCs w:val="20"/>
          <w:lang w:eastAsia="zh-CN"/>
        </w:rPr>
        <w:t>as below</w:t>
      </w:r>
      <w:r>
        <w:rPr>
          <w:rFonts w:eastAsiaTheme="minorEastAsia"/>
          <w:szCs w:val="20"/>
          <w:lang w:eastAsia="zh-CN"/>
        </w:rPr>
        <w:t>.</w:t>
      </w:r>
    </w:p>
    <w:p w14:paraId="2DF2BFC4" w14:textId="1A4F3DB4" w:rsidR="00BC3A38" w:rsidRDefault="00BC3A38" w:rsidP="00BC3A38">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54B39380" wp14:editId="395A1447">
                <wp:extent cx="5733415" cy="898498"/>
                <wp:effectExtent l="0" t="0" r="19685" b="16510"/>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8498"/>
                        </a:xfrm>
                        <a:prstGeom prst="rect">
                          <a:avLst/>
                        </a:prstGeom>
                        <a:solidFill>
                          <a:srgbClr val="FFFFFF"/>
                        </a:solidFill>
                        <a:ln w="9525">
                          <a:solidFill>
                            <a:srgbClr val="000000"/>
                          </a:solidFill>
                          <a:miter lim="800000"/>
                          <a:headEnd/>
                          <a:tailEnd/>
                        </a:ln>
                      </wps:spPr>
                      <wps:txbx>
                        <w:txbxContent>
                          <w:p w14:paraId="3505B04F" w14:textId="77777777" w:rsidR="000D0584" w:rsidRPr="009609D2" w:rsidRDefault="000D0584"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0D0584" w:rsidRPr="009609D2" w:rsidRDefault="000D0584"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w:t>
                            </w:r>
                          </w:p>
                          <w:p w14:paraId="4283B597" w14:textId="77777777" w:rsidR="000D0584" w:rsidRPr="009609D2" w:rsidRDefault="000D0584"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 xml:space="preserve">Option 1: The SSB symbols configured with SBFD </w:t>
                            </w:r>
                            <w:proofErr w:type="spellStart"/>
                            <w:r w:rsidRPr="009609D2">
                              <w:rPr>
                                <w:rFonts w:ascii="Times" w:eastAsia="Malgun Gothic" w:hAnsi="Times" w:hint="eastAsia"/>
                                <w:lang w:val="en-GB" w:eastAsia="zh-CN"/>
                              </w:rPr>
                              <w:t>subbands</w:t>
                            </w:r>
                            <w:proofErr w:type="spellEnd"/>
                            <w:r w:rsidRPr="009609D2">
                              <w:rPr>
                                <w:rFonts w:ascii="Times" w:eastAsia="Malgun Gothic" w:hAnsi="Times" w:hint="eastAsia"/>
                                <w:lang w:val="en-GB" w:eastAsia="zh-CN"/>
                              </w:rPr>
                              <w:t xml:space="preserve"> are SBFD symbols. Only DL receptions within DL usable PRBs are allowed for SBFD aware UEs.</w:t>
                            </w:r>
                          </w:p>
                          <w:p w14:paraId="51DA2896" w14:textId="77777777" w:rsidR="000D0584" w:rsidRPr="009609D2" w:rsidRDefault="000D0584"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 xml:space="preserve">Note: The SSB block is assumed to be within DL </w:t>
                            </w:r>
                            <w:proofErr w:type="spellStart"/>
                            <w:r w:rsidRPr="009609D2">
                              <w:rPr>
                                <w:rFonts w:ascii="Times" w:eastAsia="Malgun Gothic" w:hAnsi="Times"/>
                                <w:lang w:val="en-GB" w:eastAsia="zh-CN"/>
                              </w:rPr>
                              <w:t>subband</w:t>
                            </w:r>
                            <w:proofErr w:type="spellEnd"/>
                          </w:p>
                          <w:p w14:paraId="4C49E5B3" w14:textId="77777777" w:rsidR="000D0584" w:rsidRPr="00AF31AD" w:rsidRDefault="000D0584" w:rsidP="00BC3A3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4B39380" id="文本框 37" o:spid="_x0000_s1040" type="#_x0000_t202" style="width:451.45pt;height: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">
                <v:textbox>
                  <w:txbxContent>
                    <w:p w14:paraId="3505B04F" w14:textId="77777777" w:rsidR="000D0584" w:rsidRPr="009609D2" w:rsidRDefault="000D0584" w:rsidP="008732D0">
                      <w:pPr>
                        <w:rPr>
                          <w:rFonts w:ascii="Times" w:eastAsia="Malgun Gothic" w:hAnsi="Times"/>
                          <w:b/>
                          <w:lang w:val="en-GB" w:eastAsia="zh-CN"/>
                        </w:rPr>
                      </w:pPr>
                      <w:r w:rsidRPr="009609D2">
                        <w:rPr>
                          <w:rFonts w:ascii="Times" w:eastAsia="Malgun Gothic" w:hAnsi="Times"/>
                          <w:b/>
                          <w:highlight w:val="darkYellow"/>
                          <w:lang w:val="en-GB" w:eastAsia="zh-CN"/>
                        </w:rPr>
                        <w:t>Working Assumption</w:t>
                      </w:r>
                    </w:p>
                    <w:p w14:paraId="3649A675" w14:textId="77777777" w:rsidR="000D0584" w:rsidRPr="009609D2" w:rsidRDefault="000D0584" w:rsidP="008732D0">
                      <w:pPr>
                        <w:rPr>
                          <w:rFonts w:ascii="Times" w:eastAsia="Malgun Gothic" w:hAnsi="Times"/>
                          <w:lang w:val="en-GB" w:eastAsia="zh-CN"/>
                        </w:rPr>
                      </w:pPr>
                      <w:r w:rsidRPr="009609D2">
                        <w:rPr>
                          <w:rFonts w:ascii="Times" w:eastAsia="Malgun Gothic" w:hAnsi="Times" w:hint="eastAsia"/>
                          <w:lang w:val="en-GB" w:eastAsia="zh-CN"/>
                        </w:rPr>
                        <w:t xml:space="preserve">For SSB symbols configured with SBFD subbands, </w:t>
                      </w:r>
                    </w:p>
                    <w:p w14:paraId="4283B597" w14:textId="77777777" w:rsidR="000D0584" w:rsidRPr="009609D2" w:rsidRDefault="000D0584" w:rsidP="008732D0">
                      <w:pPr>
                        <w:widowControl w:val="0"/>
                        <w:numPr>
                          <w:ilvl w:val="0"/>
                          <w:numId w:val="44"/>
                        </w:numPr>
                        <w:jc w:val="both"/>
                        <w:rPr>
                          <w:rFonts w:ascii="Times" w:eastAsia="Malgun Gothic" w:hAnsi="Times"/>
                          <w:lang w:val="en-GB" w:eastAsia="zh-CN"/>
                        </w:rPr>
                      </w:pPr>
                      <w:r w:rsidRPr="009609D2">
                        <w:rPr>
                          <w:rFonts w:ascii="Times" w:eastAsia="Malgun Gothic" w:hAnsi="Times" w:hint="eastAsia"/>
                          <w:lang w:val="en-GB" w:eastAsia="zh-CN"/>
                        </w:rPr>
                        <w:t>Option 1: The SSB symbols configured with SBFD subbands are SBFD symbols. Only DL receptions within DL usable PRBs are allowed for SBFD aware UEs.</w:t>
                      </w:r>
                    </w:p>
                    <w:p w14:paraId="51DA2896" w14:textId="77777777" w:rsidR="000D0584" w:rsidRPr="009609D2" w:rsidRDefault="000D0584" w:rsidP="008732D0">
                      <w:pPr>
                        <w:widowControl w:val="0"/>
                        <w:numPr>
                          <w:ilvl w:val="1"/>
                          <w:numId w:val="44"/>
                        </w:numPr>
                        <w:jc w:val="both"/>
                        <w:rPr>
                          <w:rFonts w:ascii="Times" w:eastAsia="Malgun Gothic" w:hAnsi="Times"/>
                          <w:lang w:val="en-GB" w:eastAsia="zh-CN"/>
                        </w:rPr>
                      </w:pPr>
                      <w:r w:rsidRPr="009609D2">
                        <w:rPr>
                          <w:rFonts w:ascii="Times" w:eastAsia="Malgun Gothic" w:hAnsi="Times"/>
                          <w:lang w:val="en-GB" w:eastAsia="zh-CN"/>
                        </w:rPr>
                        <w:t>Note: The SSB block is assumed to be within DL subband</w:t>
                      </w:r>
                    </w:p>
                    <w:p w14:paraId="4C49E5B3" w14:textId="77777777" w:rsidR="000D0584" w:rsidRPr="00AF31AD" w:rsidRDefault="000D0584" w:rsidP="00BC3A38">
                      <w:pPr>
                        <w:rPr>
                          <w:rFonts w:eastAsia="Malgun Gothic"/>
                          <w:lang w:val="en-GB" w:eastAsia="x-none"/>
                        </w:rPr>
                      </w:pPr>
                    </w:p>
                  </w:txbxContent>
                </v:textbox>
                <w10:anchorlock/>
              </v:shape>
            </w:pict>
          </mc:Fallback>
        </mc:AlternateContent>
      </w:r>
    </w:p>
    <w:p w14:paraId="37222E88" w14:textId="2AE94A94" w:rsidR="00BC3A38" w:rsidRDefault="008732D0" w:rsidP="00041F00">
      <w:pPr>
        <w:spacing w:beforeLines="50" w:before="120" w:afterLines="50" w:after="120"/>
        <w:jc w:val="both"/>
        <w:rPr>
          <w:rFonts w:ascii="Times" w:eastAsia="Malgun Gothic" w:hAnsi="Times"/>
          <w:lang w:val="en-GB" w:eastAsia="zh-CN"/>
        </w:rPr>
      </w:pPr>
      <w:r>
        <w:rPr>
          <w:rFonts w:eastAsia="等线"/>
          <w:szCs w:val="20"/>
          <w:lang w:val="en-GB" w:eastAsia="zh-CN"/>
        </w:rPr>
        <w:t>In our opinion, the above working assumption can be confirmed</w:t>
      </w:r>
      <w:r w:rsidR="000F1C28">
        <w:rPr>
          <w:rFonts w:ascii="Times" w:eastAsia="Malgun Gothic" w:hAnsi="Times"/>
          <w:lang w:val="en-GB" w:eastAsia="zh-CN"/>
        </w:rPr>
        <w:t>, based on the following considerations.</w:t>
      </w:r>
    </w:p>
    <w:p w14:paraId="228A65F0" w14:textId="6510932E" w:rsidR="000F1C28" w:rsidRDefault="00025F9F" w:rsidP="00D76172">
      <w:pPr>
        <w:numPr>
          <w:ilvl w:val="0"/>
          <w:numId w:val="37"/>
        </w:numPr>
        <w:spacing w:after="120"/>
        <w:ind w:left="420"/>
        <w:jc w:val="both"/>
        <w:rPr>
          <w:rFonts w:ascii="Times" w:eastAsia="Malgun Gothic" w:hAnsi="Times"/>
          <w:szCs w:val="20"/>
          <w:lang w:val="en-GB"/>
        </w:rPr>
      </w:pPr>
      <w:r>
        <w:rPr>
          <w:rFonts w:eastAsia="等线" w:hint="eastAsia"/>
          <w:szCs w:val="20"/>
          <w:lang w:val="en-GB" w:eastAsia="zh-CN"/>
        </w:rPr>
        <w:t>D</w:t>
      </w:r>
      <w:r>
        <w:rPr>
          <w:rFonts w:eastAsia="等线"/>
          <w:szCs w:val="20"/>
          <w:lang w:val="en-GB" w:eastAsia="zh-CN"/>
        </w:rPr>
        <w:t xml:space="preserve">uring the discussion on configuration of time locations for SBFD </w:t>
      </w:r>
      <w:proofErr w:type="spellStart"/>
      <w:r>
        <w:rPr>
          <w:rFonts w:eastAsia="等线"/>
          <w:szCs w:val="20"/>
          <w:lang w:val="en-GB" w:eastAsia="zh-CN"/>
        </w:rPr>
        <w:t>subbands</w:t>
      </w:r>
      <w:proofErr w:type="spellEnd"/>
      <w:r>
        <w:rPr>
          <w:rFonts w:eastAsia="等线"/>
          <w:szCs w:val="20"/>
          <w:lang w:val="en-GB" w:eastAsia="zh-CN"/>
        </w:rPr>
        <w:t xml:space="preserve">, it was concluded that </w:t>
      </w:r>
      <w:r w:rsidRPr="00435CE5">
        <w:rPr>
          <w:rFonts w:ascii="Times" w:eastAsia="Malgun Gothic" w:hAnsi="Times" w:cs="Times"/>
          <w:szCs w:val="20"/>
          <w:lang w:val="en-GB"/>
        </w:rPr>
        <w:t>SBFD symbols are configured in consecutive manner within a TDD-UL-DL pattern period</w:t>
      </w:r>
      <w:r>
        <w:rPr>
          <w:rFonts w:ascii="Times" w:eastAsia="Malgun Gothic" w:hAnsi="Times" w:cs="Times"/>
          <w:szCs w:val="20"/>
          <w:lang w:val="en-GB"/>
        </w:rPr>
        <w:t xml:space="preserve">, mainly aiming to avoid excessive </w:t>
      </w:r>
      <w:r w:rsidRPr="00025F9F">
        <w:rPr>
          <w:rFonts w:ascii="Times" w:eastAsia="Malgun Gothic" w:hAnsi="Times" w:cs="Times"/>
          <w:szCs w:val="20"/>
          <w:lang w:val="en-GB"/>
        </w:rPr>
        <w:t xml:space="preserve">transition points between SBFD </w:t>
      </w:r>
      <w:r w:rsidR="00BF41C7">
        <w:rPr>
          <w:rFonts w:ascii="Times" w:eastAsia="Malgun Gothic" w:hAnsi="Times" w:cs="Times"/>
          <w:szCs w:val="20"/>
          <w:lang w:val="en-GB"/>
        </w:rPr>
        <w:t xml:space="preserve">symbols </w:t>
      </w:r>
      <w:r w:rsidRPr="00025F9F">
        <w:rPr>
          <w:rFonts w:ascii="Times" w:eastAsia="Malgun Gothic" w:hAnsi="Times" w:cs="Times"/>
          <w:szCs w:val="20"/>
          <w:lang w:val="en-GB"/>
        </w:rPr>
        <w:t>and non-SBFD symbols</w:t>
      </w:r>
      <w:r>
        <w:rPr>
          <w:rFonts w:ascii="Times" w:eastAsia="Malgun Gothic" w:hAnsi="Times" w:cs="Times"/>
          <w:szCs w:val="20"/>
          <w:lang w:val="en-GB"/>
        </w:rPr>
        <w:t xml:space="preserve">. If </w:t>
      </w:r>
      <w:r w:rsidRPr="00101A7F">
        <w:rPr>
          <w:rFonts w:ascii="Times" w:eastAsia="Malgun Gothic" w:hAnsi="Times" w:hint="eastAsia"/>
          <w:lang w:val="en-GB" w:eastAsia="zh-CN"/>
        </w:rPr>
        <w:t xml:space="preserve">SSB symbols configured with SBFD </w:t>
      </w:r>
      <w:proofErr w:type="spellStart"/>
      <w:r w:rsidRPr="00101A7F">
        <w:rPr>
          <w:rFonts w:ascii="Times" w:eastAsia="Malgun Gothic" w:hAnsi="Times" w:hint="eastAsia"/>
          <w:lang w:val="en-GB" w:eastAsia="zh-CN"/>
        </w:rPr>
        <w:t>subbands</w:t>
      </w:r>
      <w:proofErr w:type="spellEnd"/>
      <w:r w:rsidRPr="00101A7F">
        <w:rPr>
          <w:rFonts w:ascii="Times" w:eastAsia="Malgun Gothic" w:hAnsi="Times" w:hint="eastAsia"/>
          <w:lang w:val="en-GB" w:eastAsia="zh-CN"/>
        </w:rPr>
        <w:t xml:space="preserve"> are </w:t>
      </w:r>
      <w:r>
        <w:rPr>
          <w:rFonts w:ascii="Times" w:eastAsia="Malgun Gothic" w:hAnsi="Times"/>
          <w:lang w:val="en-GB" w:eastAsia="zh-CN"/>
        </w:rPr>
        <w:t>regarded as non-</w:t>
      </w:r>
      <w:r w:rsidRPr="00101A7F">
        <w:rPr>
          <w:rFonts w:ascii="Times" w:eastAsia="Malgun Gothic" w:hAnsi="Times" w:hint="eastAsia"/>
          <w:lang w:val="en-GB" w:eastAsia="zh-CN"/>
        </w:rPr>
        <w:t>SBFD symbols</w:t>
      </w:r>
      <w:r>
        <w:rPr>
          <w:rFonts w:ascii="Times" w:eastAsia="Malgun Gothic" w:hAnsi="Times"/>
          <w:lang w:val="en-GB" w:eastAsia="zh-CN"/>
        </w:rPr>
        <w:t xml:space="preserve">, e.g. DL symbols, </w:t>
      </w:r>
      <w:r w:rsidRPr="00C02C79">
        <w:rPr>
          <w:rFonts w:ascii="Times" w:eastAsia="Malgun Gothic" w:hAnsi="Times" w:hint="eastAsia"/>
          <w:szCs w:val="20"/>
          <w:lang w:val="en-GB"/>
        </w:rPr>
        <w:t xml:space="preserve">frequent switching between SBFD </w:t>
      </w:r>
      <w:r>
        <w:rPr>
          <w:rFonts w:ascii="Times" w:eastAsia="Malgun Gothic" w:hAnsi="Times"/>
          <w:szCs w:val="20"/>
          <w:lang w:val="en-GB"/>
        </w:rPr>
        <w:t xml:space="preserve">symbols </w:t>
      </w:r>
      <w:r w:rsidRPr="00C02C79">
        <w:rPr>
          <w:rFonts w:ascii="Times" w:eastAsia="Malgun Gothic" w:hAnsi="Times" w:hint="eastAsia"/>
          <w:szCs w:val="20"/>
          <w:lang w:val="en-GB"/>
        </w:rPr>
        <w:t>and non-SBFD symbols</w:t>
      </w:r>
      <w:r>
        <w:rPr>
          <w:rFonts w:ascii="Times" w:eastAsia="Malgun Gothic" w:hAnsi="Times"/>
          <w:szCs w:val="20"/>
          <w:lang w:val="en-GB"/>
        </w:rPr>
        <w:t xml:space="preserve"> may happen</w:t>
      </w:r>
      <w:r w:rsidR="00547BC0">
        <w:rPr>
          <w:rFonts w:ascii="Times" w:eastAsia="Malgun Gothic" w:hAnsi="Times"/>
          <w:szCs w:val="20"/>
          <w:lang w:val="en-GB"/>
        </w:rPr>
        <w:t xml:space="preserve"> with high probability</w:t>
      </w:r>
      <w:r>
        <w:rPr>
          <w:rFonts w:ascii="Times" w:eastAsia="Malgun Gothic" w:hAnsi="Times"/>
          <w:szCs w:val="20"/>
          <w:lang w:val="en-GB"/>
        </w:rPr>
        <w:t>, resulting in higher complexity, as well as lower resource utilization.</w:t>
      </w:r>
    </w:p>
    <w:p w14:paraId="118BE4F4" w14:textId="685E22FD" w:rsidR="00025F9F" w:rsidRPr="00025F9F" w:rsidRDefault="00025F9F" w:rsidP="00D76172">
      <w:pPr>
        <w:numPr>
          <w:ilvl w:val="0"/>
          <w:numId w:val="37"/>
        </w:numPr>
        <w:spacing w:after="120"/>
        <w:ind w:left="420"/>
        <w:jc w:val="both"/>
        <w:rPr>
          <w:rFonts w:eastAsia="等线"/>
          <w:szCs w:val="20"/>
          <w:lang w:val="en-GB" w:eastAsia="zh-CN"/>
        </w:rPr>
      </w:pPr>
      <w:r>
        <w:rPr>
          <w:rFonts w:eastAsia="等线"/>
          <w:szCs w:val="20"/>
          <w:lang w:val="en-GB" w:eastAsia="zh-CN"/>
        </w:rPr>
        <w:t xml:space="preserve">An SBFD cell may </w:t>
      </w:r>
      <w:r w:rsidR="00BF41C7">
        <w:rPr>
          <w:rFonts w:eastAsia="等线"/>
          <w:szCs w:val="20"/>
          <w:lang w:val="en-GB" w:eastAsia="zh-CN"/>
        </w:rPr>
        <w:t xml:space="preserve">also </w:t>
      </w:r>
      <w:r>
        <w:rPr>
          <w:rFonts w:eastAsia="等线"/>
          <w:szCs w:val="20"/>
          <w:lang w:val="en-GB" w:eastAsia="zh-CN"/>
        </w:rPr>
        <w:t xml:space="preserve">serve non-SBFD aware UEs, including legacy UEs. </w:t>
      </w:r>
      <w:r w:rsidR="00520328">
        <w:rPr>
          <w:rFonts w:eastAsia="等线" w:hint="eastAsia"/>
          <w:szCs w:val="20"/>
          <w:lang w:val="en-GB" w:eastAsia="zh-CN"/>
        </w:rPr>
        <w:t xml:space="preserve"> </w:t>
      </w:r>
      <w:r w:rsidR="00520328">
        <w:rPr>
          <w:rFonts w:eastAsia="等线"/>
          <w:szCs w:val="20"/>
          <w:lang w:val="en-GB" w:eastAsia="zh-CN"/>
        </w:rPr>
        <w:t xml:space="preserve">Although within </w:t>
      </w:r>
      <w:r w:rsidR="00520328" w:rsidRPr="00101A7F">
        <w:rPr>
          <w:rFonts w:ascii="Times" w:eastAsia="Malgun Gothic" w:hAnsi="Times" w:hint="eastAsia"/>
          <w:lang w:val="en-GB" w:eastAsia="zh-CN"/>
        </w:rPr>
        <w:t xml:space="preserve">SSB symbols configured with SBFD </w:t>
      </w:r>
      <w:proofErr w:type="spellStart"/>
      <w:r w:rsidR="00520328" w:rsidRPr="00101A7F">
        <w:rPr>
          <w:rFonts w:ascii="Times" w:eastAsia="Malgun Gothic" w:hAnsi="Times" w:hint="eastAsia"/>
          <w:lang w:val="en-GB" w:eastAsia="zh-CN"/>
        </w:rPr>
        <w:t>subbands</w:t>
      </w:r>
      <w:proofErr w:type="spellEnd"/>
      <w:r w:rsidR="00520328">
        <w:rPr>
          <w:rFonts w:ascii="Times" w:eastAsia="Malgun Gothic" w:hAnsi="Times"/>
          <w:lang w:val="en-GB" w:eastAsia="zh-CN"/>
        </w:rPr>
        <w:t>,</w:t>
      </w:r>
      <w:r w:rsidRPr="00101A7F">
        <w:rPr>
          <w:rFonts w:ascii="Times" w:eastAsia="Malgun Gothic" w:hAnsi="Times" w:hint="eastAsia"/>
          <w:lang w:val="en-GB" w:eastAsia="zh-CN"/>
        </w:rPr>
        <w:t xml:space="preserve"> only DL receptions within DL usable PRBs are allowed for SBFD aware UEs</w:t>
      </w:r>
      <w:r>
        <w:rPr>
          <w:rFonts w:ascii="Times" w:eastAsia="Malgun Gothic" w:hAnsi="Times"/>
          <w:lang w:val="en-GB" w:eastAsia="zh-CN"/>
        </w:rPr>
        <w:t xml:space="preserve">, frequency resources </w:t>
      </w:r>
      <w:r w:rsidR="00BD3598">
        <w:rPr>
          <w:rFonts w:ascii="Times" w:eastAsia="Malgun Gothic" w:hAnsi="Times"/>
          <w:lang w:val="en-GB" w:eastAsia="zh-CN"/>
        </w:rPr>
        <w:t>outside</w:t>
      </w:r>
      <w:r>
        <w:rPr>
          <w:rFonts w:ascii="Times" w:eastAsia="Malgun Gothic" w:hAnsi="Times"/>
          <w:lang w:val="en-GB" w:eastAsia="zh-CN"/>
        </w:rPr>
        <w:t xml:space="preserve"> DL usable PRBs can be allocated to </w:t>
      </w:r>
      <w:r>
        <w:rPr>
          <w:rFonts w:eastAsia="等线"/>
          <w:szCs w:val="20"/>
          <w:lang w:val="en-GB" w:eastAsia="zh-CN"/>
        </w:rPr>
        <w:t xml:space="preserve">non-SBFD aware UEs for </w:t>
      </w:r>
      <w:r w:rsidRPr="002F4367">
        <w:rPr>
          <w:rFonts w:eastAsia="等线"/>
          <w:szCs w:val="20"/>
          <w:lang w:val="en-GB" w:eastAsia="zh-CN"/>
        </w:rPr>
        <w:t>DL receptions, thus there may be no waste of resources</w:t>
      </w:r>
      <w:r>
        <w:rPr>
          <w:rFonts w:eastAsia="等线"/>
          <w:szCs w:val="20"/>
          <w:lang w:val="en-GB" w:eastAsia="zh-CN"/>
        </w:rPr>
        <w:t>.</w:t>
      </w:r>
    </w:p>
    <w:p w14:paraId="2C152BD7" w14:textId="2C6B4D52" w:rsidR="00B47758" w:rsidRDefault="00B47758" w:rsidP="00B47758">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sidR="002A25B1">
        <w:rPr>
          <w:rFonts w:eastAsiaTheme="minorEastAsia"/>
          <w:b/>
          <w:i/>
          <w:lang w:eastAsia="zh-CN"/>
        </w:rPr>
        <w:t xml:space="preserve">Confirm the working assumption made during RAN1#118bis meeting for </w:t>
      </w:r>
      <w:r w:rsidR="002A25B1" w:rsidRPr="002A25B1">
        <w:rPr>
          <w:rFonts w:eastAsiaTheme="minorEastAsia"/>
          <w:b/>
          <w:i/>
          <w:lang w:eastAsia="zh-CN"/>
        </w:rPr>
        <w:t xml:space="preserve">SSB symbols configured with SBFD </w:t>
      </w:r>
      <w:proofErr w:type="spellStart"/>
      <w:r w:rsidR="002A25B1" w:rsidRPr="002A25B1">
        <w:rPr>
          <w:rFonts w:eastAsiaTheme="minorEastAsia"/>
          <w:b/>
          <w:i/>
          <w:lang w:eastAsia="zh-CN"/>
        </w:rPr>
        <w:t>subbands</w:t>
      </w:r>
      <w:proofErr w:type="spellEnd"/>
      <w:r w:rsidR="002A25B1">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4163BCFF" w14:textId="3D49CDE6" w:rsidR="0051648F" w:rsidRPr="00E376C1" w:rsidRDefault="0051648F" w:rsidP="0050618E">
      <w:pPr>
        <w:spacing w:beforeLines="50" w:before="120" w:afterLines="50" w:after="120"/>
        <w:jc w:val="both"/>
        <w:rPr>
          <w:rFonts w:eastAsiaTheme="minorEastAsia"/>
          <w:szCs w:val="20"/>
          <w:lang w:eastAsia="zh-CN"/>
        </w:rPr>
      </w:pPr>
    </w:p>
    <w:p w14:paraId="03DC1AD7" w14:textId="0631DE03" w:rsidR="006B2075" w:rsidRDefault="006B2075" w:rsidP="0050618E">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addition, regarding order of collision handling, the following proposal was discussed during RAN1#</w:t>
      </w:r>
      <w:r w:rsidR="00A84E21">
        <w:rPr>
          <w:rFonts w:eastAsiaTheme="minorEastAsia"/>
          <w:szCs w:val="20"/>
          <w:lang w:eastAsia="zh-CN"/>
        </w:rPr>
        <w:t xml:space="preserve">120 </w:t>
      </w:r>
      <w:r>
        <w:rPr>
          <w:rFonts w:eastAsiaTheme="minorEastAsia"/>
          <w:szCs w:val="20"/>
          <w:lang w:eastAsia="zh-CN"/>
        </w:rPr>
        <w:t>meeting without consensus.</w:t>
      </w:r>
    </w:p>
    <w:p w14:paraId="123C3019" w14:textId="5D4B9E2F" w:rsidR="006B2075" w:rsidRDefault="00690F83" w:rsidP="0050618E">
      <w:pPr>
        <w:spacing w:beforeLines="50" w:before="120" w:afterLines="50" w:after="120"/>
        <w:jc w:val="both"/>
        <w:rPr>
          <w:rFonts w:eastAsiaTheme="minorEastAsia"/>
          <w:szCs w:val="20"/>
          <w:lang w:eastAsia="zh-CN"/>
        </w:rPr>
      </w:pPr>
      <w:r w:rsidRPr="00131256">
        <w:rPr>
          <w:rFonts w:eastAsia="宋体"/>
          <w:noProof/>
          <w:lang w:eastAsia="zh-CN"/>
        </w:rPr>
        <w:lastRenderedPageBreak/>
        <mc:AlternateContent>
          <mc:Choice Requires="wps">
            <w:drawing>
              <wp:inline distT="0" distB="0" distL="0" distR="0" wp14:anchorId="3900648A" wp14:editId="1314F4CC">
                <wp:extent cx="5733415" cy="3649649"/>
                <wp:effectExtent l="0" t="0" r="19685" b="2730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649649"/>
                        </a:xfrm>
                        <a:prstGeom prst="rect">
                          <a:avLst/>
                        </a:prstGeom>
                        <a:solidFill>
                          <a:srgbClr val="FFFFFF"/>
                        </a:solidFill>
                        <a:ln w="9525">
                          <a:solidFill>
                            <a:srgbClr val="000000"/>
                          </a:solidFill>
                          <a:miter lim="800000"/>
                          <a:headEnd/>
                          <a:tailEnd/>
                        </a:ln>
                      </wps:spPr>
                      <wps:txbx>
                        <w:txbxContent>
                          <w:p w14:paraId="5561CE78" w14:textId="60A51560" w:rsidR="000D0584" w:rsidRPr="00DB7428" w:rsidRDefault="000D0584"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p>
                          <w:p w14:paraId="243ABE77" w14:textId="77777777" w:rsidR="000D0584" w:rsidRPr="00DB7428" w:rsidRDefault="000D0584"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0D0584" w:rsidRPr="00DB7428" w:rsidRDefault="000D0584"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w:t>
                            </w:r>
                            <w:proofErr w:type="gramStart"/>
                            <w:r w:rsidRPr="00DB7428">
                              <w:rPr>
                                <w:rFonts w:eastAsia="宋体"/>
                                <w:iCs/>
                                <w:szCs w:val="20"/>
                                <w:lang w:eastAsia="zh-CN"/>
                              </w:rPr>
                              <w:t>) ,</w:t>
                            </w:r>
                            <w:proofErr w:type="gramEnd"/>
                            <w:r w:rsidRPr="00DB7428">
                              <w:rPr>
                                <w:rFonts w:eastAsia="宋体"/>
                                <w:iCs/>
                                <w:szCs w:val="20"/>
                                <w:lang w:eastAsia="zh-CN"/>
                              </w:rPr>
                              <w:t xml:space="preserve"> if any.</w:t>
                            </w:r>
                          </w:p>
                          <w:p w14:paraId="702C7CE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0D0584" w:rsidRPr="00AF31AD" w:rsidRDefault="000D0584" w:rsidP="00690F83">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900648A" id="文本框 28" o:spid="_x0000_s1041" type="#_x0000_t202" style="width:451.4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">
                <v:textbox>
                  <w:txbxContent>
                    <w:p w14:paraId="5561CE78" w14:textId="60A51560" w:rsidR="000D0584" w:rsidRPr="00DB7428" w:rsidRDefault="000D0584" w:rsidP="000D08BF">
                      <w:pPr>
                        <w:keepNext/>
                        <w:suppressAutoHyphens/>
                        <w:spacing w:before="120" w:after="180" w:line="259" w:lineRule="auto"/>
                        <w:jc w:val="both"/>
                        <w:outlineLvl w:val="3"/>
                        <w:rPr>
                          <w:rFonts w:ascii="Arial" w:eastAsia="Arial" w:hAnsi="Arial"/>
                          <w:b/>
                          <w:szCs w:val="20"/>
                        </w:rPr>
                      </w:pPr>
                      <w:r w:rsidRPr="00DB7428">
                        <w:rPr>
                          <w:rFonts w:ascii="Arial" w:eastAsia="Arial" w:hAnsi="Arial"/>
                          <w:b/>
                          <w:szCs w:val="20"/>
                        </w:rPr>
                        <w:t xml:space="preserve">Proposal </w:t>
                      </w:r>
                      <w:r w:rsidRPr="00DB7428">
                        <w:rPr>
                          <w:rFonts w:ascii="Arial" w:eastAsia="宋体" w:hAnsi="Arial" w:hint="eastAsia"/>
                          <w:b/>
                          <w:szCs w:val="20"/>
                          <w:lang w:eastAsia="zh-CN"/>
                        </w:rPr>
                        <w:t>3</w:t>
                      </w:r>
                      <w:r w:rsidRPr="00DB7428">
                        <w:rPr>
                          <w:rFonts w:ascii="Arial" w:eastAsia="Arial" w:hAnsi="Arial"/>
                          <w:b/>
                          <w:szCs w:val="20"/>
                        </w:rPr>
                        <w:t>-</w:t>
                      </w:r>
                      <w:r w:rsidRPr="00DB7428">
                        <w:rPr>
                          <w:rFonts w:ascii="Arial" w:eastAsia="宋体" w:hAnsi="Arial"/>
                          <w:b/>
                          <w:szCs w:val="20"/>
                          <w:lang w:eastAsia="zh-CN"/>
                        </w:rPr>
                        <w:t>2a</w:t>
                      </w:r>
                    </w:p>
                    <w:p w14:paraId="243ABE77" w14:textId="77777777" w:rsidR="000D0584" w:rsidRPr="00DB7428" w:rsidRDefault="000D0584" w:rsidP="00A84E21">
                      <w:pPr>
                        <w:suppressAutoHyphens/>
                        <w:spacing w:after="120" w:line="259" w:lineRule="auto"/>
                        <w:jc w:val="both"/>
                        <w:rPr>
                          <w:rFonts w:eastAsia="宋体"/>
                          <w:b/>
                          <w:szCs w:val="20"/>
                          <w:lang w:eastAsia="zh-CN"/>
                        </w:rPr>
                      </w:pPr>
                      <w:r w:rsidRPr="00DB7428">
                        <w:rPr>
                          <w:rFonts w:eastAsia="宋体"/>
                          <w:b/>
                          <w:szCs w:val="20"/>
                          <w:lang w:eastAsia="zh-CN"/>
                        </w:rPr>
                        <w:t xml:space="preserve">Proposed </w:t>
                      </w:r>
                      <w:r w:rsidRPr="00DB7428">
                        <w:rPr>
                          <w:rFonts w:eastAsia="宋体" w:hint="eastAsia"/>
                          <w:b/>
                          <w:szCs w:val="20"/>
                          <w:lang w:eastAsia="zh-CN"/>
                        </w:rPr>
                        <w:t>Agreement</w:t>
                      </w:r>
                      <w:r w:rsidRPr="00DB7428">
                        <w:rPr>
                          <w:rFonts w:eastAsia="宋体"/>
                          <w:b/>
                          <w:szCs w:val="20"/>
                          <w:lang w:eastAsia="zh-CN"/>
                        </w:rPr>
                        <w:t>:</w:t>
                      </w:r>
                    </w:p>
                    <w:p w14:paraId="7CA9B225" w14:textId="77777777" w:rsidR="000D0584" w:rsidRPr="00DB7428" w:rsidRDefault="000D0584" w:rsidP="00A84E21">
                      <w:pPr>
                        <w:suppressAutoHyphens/>
                        <w:spacing w:after="120" w:line="259" w:lineRule="auto"/>
                        <w:jc w:val="both"/>
                        <w:rPr>
                          <w:rFonts w:eastAsia="宋体"/>
                          <w:szCs w:val="20"/>
                          <w:lang w:eastAsia="zh-CN"/>
                        </w:rPr>
                      </w:pPr>
                      <w:r w:rsidRPr="00DB7428">
                        <w:rPr>
                          <w:rFonts w:eastAsia="宋体"/>
                          <w:szCs w:val="20"/>
                          <w:lang w:eastAsia="zh-CN"/>
                        </w:rPr>
                        <w:t>For collision handling in SBFD symbols for SBFD aware UEs, down select one from the following options</w:t>
                      </w:r>
                    </w:p>
                    <w:p w14:paraId="15242A42"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1 (From Round 1): </w:t>
                      </w:r>
                    </w:p>
                    <w:p w14:paraId="2775E05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transmissions/receptions and unusable resources (e.g. invalid symbol type for Configuration 1, Tx/Rx occasion mapped to SBFD and non-SBFD symbols etc.) , if any.</w:t>
                      </w:r>
                    </w:p>
                    <w:p w14:paraId="702C7CE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iCs/>
                          <w:szCs w:val="20"/>
                          <w:lang w:eastAsia="zh-CN"/>
                        </w:rPr>
                        <w:t xml:space="preserve">Step 2: Resolving the collision as in legacy, if any. </w:t>
                      </w:r>
                    </w:p>
                    <w:p w14:paraId="75C0FAE4"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2 (From Samsung): </w:t>
                      </w:r>
                    </w:p>
                    <w:p w14:paraId="0765ED99" w14:textId="77777777" w:rsidR="000D0584" w:rsidRPr="00DB7428" w:rsidRDefault="000D0584" w:rsidP="00A84E21">
                      <w:pPr>
                        <w:numPr>
                          <w:ilvl w:val="1"/>
                          <w:numId w:val="83"/>
                        </w:numPr>
                        <w:suppressAutoHyphens/>
                        <w:spacing w:after="50" w:line="259" w:lineRule="auto"/>
                        <w:jc w:val="both"/>
                        <w:rPr>
                          <w:rFonts w:eastAsia="宋体"/>
                          <w:szCs w:val="20"/>
                          <w:lang w:eastAsia="zh-CN"/>
                        </w:rPr>
                      </w:pPr>
                      <w:r w:rsidRPr="00DB7428">
                        <w:rPr>
                          <w:rFonts w:eastAsia="宋体"/>
                          <w:szCs w:val="20"/>
                          <w:lang w:eastAsia="zh-CN"/>
                        </w:rPr>
                        <w:t xml:space="preserve">Step 1: Resolving SBFD specific collision </w:t>
                      </w:r>
                      <w:r w:rsidRPr="00DB7428">
                        <w:rPr>
                          <w:rFonts w:eastAsia="宋体"/>
                          <w:iCs/>
                          <w:szCs w:val="20"/>
                          <w:lang w:eastAsia="zh-CN"/>
                        </w:rPr>
                        <w:t>between PUCCH with repetitions/PUSCH and unusable resources, if any.</w:t>
                      </w:r>
                    </w:p>
                    <w:p w14:paraId="6C58C84B"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2: Resolving the collision as in legacy, if any. </w:t>
                      </w:r>
                    </w:p>
                    <w:p w14:paraId="2508CA8D"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3: Resolving SBFD specific collision between transmissions/receptions and unusable resources, if any.</w:t>
                      </w:r>
                    </w:p>
                    <w:p w14:paraId="5D4F4CE0" w14:textId="77777777" w:rsidR="000D0584" w:rsidRPr="00DB7428" w:rsidRDefault="000D0584" w:rsidP="00A84E21">
                      <w:pPr>
                        <w:numPr>
                          <w:ilvl w:val="0"/>
                          <w:numId w:val="83"/>
                        </w:numPr>
                        <w:suppressAutoHyphens/>
                        <w:spacing w:after="50" w:line="259" w:lineRule="auto"/>
                        <w:jc w:val="both"/>
                        <w:rPr>
                          <w:rFonts w:eastAsia="宋体"/>
                          <w:szCs w:val="20"/>
                          <w:lang w:eastAsia="zh-CN"/>
                        </w:rPr>
                      </w:pPr>
                      <w:r w:rsidRPr="00DB7428">
                        <w:rPr>
                          <w:rFonts w:eastAsia="宋体"/>
                          <w:szCs w:val="20"/>
                          <w:lang w:eastAsia="zh-CN"/>
                        </w:rPr>
                        <w:t xml:space="preserve">Option 3 (New): </w:t>
                      </w:r>
                    </w:p>
                    <w:p w14:paraId="46451C6B"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 xml:space="preserve">Step 1: Resolving the collision as in legacy, if any. </w:t>
                      </w:r>
                    </w:p>
                    <w:p w14:paraId="6460160D" w14:textId="77777777" w:rsidR="000D0584" w:rsidRPr="00DB7428" w:rsidRDefault="000D0584" w:rsidP="00A84E21">
                      <w:pPr>
                        <w:numPr>
                          <w:ilvl w:val="1"/>
                          <w:numId w:val="83"/>
                        </w:numPr>
                        <w:suppressAutoHyphens/>
                        <w:spacing w:after="50" w:line="259" w:lineRule="auto"/>
                        <w:jc w:val="both"/>
                        <w:rPr>
                          <w:rFonts w:eastAsia="宋体"/>
                          <w:iCs/>
                          <w:szCs w:val="20"/>
                          <w:lang w:eastAsia="zh-CN"/>
                        </w:rPr>
                      </w:pPr>
                      <w:r w:rsidRPr="00DB7428">
                        <w:rPr>
                          <w:rFonts w:eastAsia="宋体"/>
                          <w:iCs/>
                          <w:szCs w:val="20"/>
                          <w:lang w:eastAsia="zh-CN"/>
                        </w:rPr>
                        <w:t>Step 2: Resolving SBFD specific collision between transmissions/receptions and unusable resources, if any.</w:t>
                      </w:r>
                    </w:p>
                    <w:p w14:paraId="3724176C" w14:textId="77777777" w:rsidR="000D0584" w:rsidRPr="00AF31AD" w:rsidRDefault="000D0584" w:rsidP="00690F83">
                      <w:pPr>
                        <w:rPr>
                          <w:rFonts w:eastAsia="Malgun Gothic"/>
                          <w:lang w:val="en-GB" w:eastAsia="x-none"/>
                        </w:rPr>
                      </w:pPr>
                    </w:p>
                  </w:txbxContent>
                </v:textbox>
                <w10:anchorlock/>
              </v:shape>
            </w:pict>
          </mc:Fallback>
        </mc:AlternateContent>
      </w:r>
    </w:p>
    <w:p w14:paraId="1A951B8B" w14:textId="52DD9383" w:rsidR="006B2075" w:rsidRDefault="0063397B" w:rsidP="0050618E">
      <w:pPr>
        <w:spacing w:beforeLines="50" w:before="120" w:afterLines="50" w:after="120"/>
        <w:jc w:val="both"/>
        <w:rPr>
          <w:rFonts w:eastAsiaTheme="minorEastAsia"/>
          <w:szCs w:val="20"/>
          <w:lang w:eastAsia="zh-CN"/>
        </w:rPr>
      </w:pPr>
      <w:r>
        <w:rPr>
          <w:rFonts w:eastAsiaTheme="minorEastAsia"/>
          <w:szCs w:val="20"/>
          <w:lang w:eastAsia="zh-CN"/>
        </w:rPr>
        <w:t xml:space="preserve">In our opinion, it is beneficial to clarify order of collision handling, since different order may result in different survival channel(s)/signal(s), and same understanding should be kept between UE and </w:t>
      </w:r>
      <w:proofErr w:type="spellStart"/>
      <w:r>
        <w:rPr>
          <w:rFonts w:eastAsiaTheme="minorEastAsia"/>
          <w:szCs w:val="20"/>
          <w:lang w:eastAsia="zh-CN"/>
        </w:rPr>
        <w:t>gNB</w:t>
      </w:r>
      <w:proofErr w:type="spellEnd"/>
      <w:r>
        <w:rPr>
          <w:rFonts w:eastAsiaTheme="minorEastAsia"/>
          <w:szCs w:val="20"/>
          <w:lang w:eastAsia="zh-CN"/>
        </w:rPr>
        <w:t>. Besides, for discussion on order of collision handling, legacy framework should be reused as much as possible</w:t>
      </w:r>
      <w:r w:rsidR="00D927A4">
        <w:rPr>
          <w:rFonts w:eastAsiaTheme="minorEastAsia"/>
          <w:szCs w:val="20"/>
          <w:lang w:eastAsia="zh-CN"/>
        </w:rPr>
        <w:t xml:space="preserve">, including performing intra-UE UCI multiplexing/prioritization firstly, followed by applying </w:t>
      </w:r>
      <w:r w:rsidR="00DE106C">
        <w:rPr>
          <w:rFonts w:eastAsiaTheme="minorEastAsia"/>
          <w:szCs w:val="20"/>
          <w:lang w:eastAsia="zh-CN"/>
        </w:rPr>
        <w:t xml:space="preserve">rules in </w:t>
      </w:r>
      <w:r w:rsidR="00D927A4">
        <w:rPr>
          <w:rFonts w:eastAsiaTheme="minorEastAsia"/>
          <w:szCs w:val="20"/>
          <w:lang w:eastAsia="zh-CN"/>
        </w:rPr>
        <w:t>section 11.1 of TS 38.213</w:t>
      </w:r>
      <w:r w:rsidR="002029C3">
        <w:rPr>
          <w:rFonts w:eastAsiaTheme="minorEastAsia"/>
          <w:szCs w:val="20"/>
          <w:lang w:eastAsia="zh-CN"/>
        </w:rPr>
        <w:t xml:space="preserve"> </w:t>
      </w:r>
      <w:r w:rsidR="002029C3">
        <w:rPr>
          <w:rFonts w:eastAsiaTheme="minorEastAsia"/>
          <w:szCs w:val="20"/>
          <w:lang w:eastAsia="zh-CN"/>
        </w:rPr>
        <w:fldChar w:fldCharType="begin"/>
      </w:r>
      <w:r w:rsidR="002029C3">
        <w:rPr>
          <w:rFonts w:eastAsiaTheme="minorEastAsia"/>
          <w:szCs w:val="20"/>
          <w:lang w:eastAsia="zh-CN"/>
        </w:rPr>
        <w:instrText xml:space="preserve"> REF _Ref178582230 \n \h </w:instrText>
      </w:r>
      <w:r w:rsidR="002029C3">
        <w:rPr>
          <w:rFonts w:eastAsiaTheme="minorEastAsia"/>
          <w:szCs w:val="20"/>
          <w:lang w:eastAsia="zh-CN"/>
        </w:rPr>
      </w:r>
      <w:r w:rsidR="002029C3">
        <w:rPr>
          <w:rFonts w:eastAsiaTheme="minorEastAsia"/>
          <w:szCs w:val="20"/>
          <w:lang w:eastAsia="zh-CN"/>
        </w:rPr>
        <w:fldChar w:fldCharType="separate"/>
      </w:r>
      <w:r w:rsidR="003C429B">
        <w:rPr>
          <w:rFonts w:eastAsiaTheme="minorEastAsia"/>
          <w:szCs w:val="20"/>
          <w:lang w:eastAsia="zh-CN"/>
        </w:rPr>
        <w:t>[3]</w:t>
      </w:r>
      <w:r w:rsidR="002029C3">
        <w:rPr>
          <w:rFonts w:eastAsiaTheme="minorEastAsia"/>
          <w:szCs w:val="20"/>
          <w:lang w:eastAsia="zh-CN"/>
        </w:rPr>
        <w:fldChar w:fldCharType="end"/>
      </w:r>
      <w:r w:rsidR="00D927A4">
        <w:rPr>
          <w:rFonts w:eastAsiaTheme="minorEastAsia"/>
          <w:szCs w:val="20"/>
          <w:lang w:eastAsia="zh-CN"/>
        </w:rPr>
        <w:t>.</w:t>
      </w:r>
      <w:r w:rsidR="004F1E3C">
        <w:rPr>
          <w:rFonts w:eastAsiaTheme="minorEastAsia"/>
          <w:szCs w:val="20"/>
          <w:lang w:eastAsia="zh-CN"/>
        </w:rPr>
        <w:t xml:space="preserve"> For the three options in the above proposal, </w:t>
      </w:r>
      <w:r w:rsidR="00D86796">
        <w:rPr>
          <w:rFonts w:eastAsiaTheme="minorEastAsia"/>
          <w:szCs w:val="20"/>
          <w:lang w:eastAsia="zh-CN"/>
        </w:rPr>
        <w:t xml:space="preserve">Option 1 is preferred, due to it is simpler compared to Option 2, and has better performance in terms of e.g. </w:t>
      </w:r>
      <w:r w:rsidR="008934C7">
        <w:rPr>
          <w:rFonts w:eastAsiaTheme="minorEastAsia"/>
          <w:szCs w:val="20"/>
          <w:lang w:eastAsia="zh-CN"/>
        </w:rPr>
        <w:t xml:space="preserve">more </w:t>
      </w:r>
      <w:r w:rsidR="00D86796">
        <w:rPr>
          <w:rFonts w:eastAsiaTheme="minorEastAsia"/>
          <w:szCs w:val="20"/>
          <w:lang w:eastAsia="zh-CN"/>
        </w:rPr>
        <w:t>valid opportunities, compared to Option 3.</w:t>
      </w:r>
      <w:r w:rsidR="00212F16">
        <w:rPr>
          <w:rFonts w:eastAsiaTheme="minorEastAsia"/>
          <w:szCs w:val="20"/>
          <w:lang w:eastAsia="zh-CN"/>
        </w:rPr>
        <w:t xml:space="preserve"> It should be clarified that handling rules for identified cases, e.g. Case 1~6, should be performed</w:t>
      </w:r>
      <w:r w:rsidR="00013009">
        <w:rPr>
          <w:rFonts w:eastAsiaTheme="minorEastAsia"/>
          <w:szCs w:val="20"/>
          <w:lang w:eastAsia="zh-CN"/>
        </w:rPr>
        <w:t xml:space="preserve"> instead</w:t>
      </w:r>
      <w:r w:rsidR="00212F16">
        <w:rPr>
          <w:rFonts w:eastAsiaTheme="minorEastAsia"/>
          <w:szCs w:val="20"/>
          <w:lang w:eastAsia="zh-CN"/>
        </w:rPr>
        <w:t xml:space="preserve"> in Step 2 for Option 1.</w:t>
      </w:r>
    </w:p>
    <w:p w14:paraId="0625473F" w14:textId="29614FA4" w:rsidR="00511D57" w:rsidRDefault="00D927A4" w:rsidP="000D08BF">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14349">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00D86796" w:rsidRPr="00D86796">
        <w:rPr>
          <w:rFonts w:eastAsiaTheme="minorEastAsia"/>
          <w:b/>
          <w:i/>
          <w:lang w:eastAsia="zh-CN"/>
        </w:rPr>
        <w:t>For collision handling in SBFD symbols for SBFD aware UEs,</w:t>
      </w:r>
      <w:r w:rsidR="00D86796">
        <w:rPr>
          <w:rFonts w:eastAsiaTheme="minorEastAsia"/>
          <w:b/>
          <w:i/>
          <w:lang w:eastAsia="zh-CN"/>
        </w:rPr>
        <w:t xml:space="preserve"> adopt the following steps:</w:t>
      </w:r>
    </w:p>
    <w:p w14:paraId="2C2901F1" w14:textId="6CA489DE" w:rsidR="00D86796" w:rsidRPr="000D08BF" w:rsidRDefault="00D86796" w:rsidP="000D08BF">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2434D18D" w14:textId="5103844D" w:rsidR="00DB7428" w:rsidRDefault="00D86796" w:rsidP="000D08BF">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0EF75006" w14:textId="00BD9632" w:rsidR="003259C0" w:rsidRDefault="003259C0" w:rsidP="007E36F3">
      <w:pPr>
        <w:numPr>
          <w:ilvl w:val="0"/>
          <w:numId w:val="20"/>
        </w:numPr>
        <w:overflowPunct w:val="0"/>
        <w:autoSpaceDE w:val="0"/>
        <w:autoSpaceDN w:val="0"/>
        <w:adjustRightInd w:val="0"/>
        <w:spacing w:afterLines="50" w:after="120"/>
        <w:ind w:left="1071" w:hanging="357"/>
        <w:contextualSpacing/>
        <w:jc w:val="both"/>
        <w:textAlignment w:val="baseline"/>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In Step 2, handling rules for identified Case 1~6 shall be applied</w:t>
      </w:r>
      <w:r w:rsidR="00600B89">
        <w:rPr>
          <w:rFonts w:eastAsiaTheme="minorEastAsia"/>
          <w:b/>
          <w:i/>
          <w:szCs w:val="20"/>
          <w:lang w:eastAsia="zh-CN"/>
        </w:rPr>
        <w:t xml:space="preserve"> instead</w:t>
      </w:r>
      <w:r>
        <w:rPr>
          <w:rFonts w:eastAsiaTheme="minorEastAsia"/>
          <w:b/>
          <w:i/>
          <w:szCs w:val="20"/>
          <w:lang w:eastAsia="zh-CN"/>
        </w:rPr>
        <w:t>.</w:t>
      </w:r>
    </w:p>
    <w:p w14:paraId="57C77E9C" w14:textId="14E2F640" w:rsidR="007E6F41" w:rsidRDefault="007E6F41" w:rsidP="007E6F41">
      <w:pPr>
        <w:spacing w:beforeLines="50" w:before="120" w:afterLines="50" w:after="120"/>
        <w:jc w:val="both"/>
        <w:rPr>
          <w:rFonts w:eastAsiaTheme="minorEastAsia"/>
          <w:szCs w:val="20"/>
          <w:lang w:eastAsia="zh-CN"/>
        </w:rPr>
      </w:pPr>
    </w:p>
    <w:p w14:paraId="35FAB4B7" w14:textId="76B7D455" w:rsidR="009C0AA7" w:rsidRDefault="009C0AA7" w:rsidP="009C0AA7">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urthermore, for </w:t>
      </w:r>
      <w:r w:rsidRPr="002B2AC3">
        <w:rPr>
          <w:szCs w:val="20"/>
        </w:rPr>
        <w:t>SBFD operation in half-duplex CA scenario</w:t>
      </w:r>
      <w:r>
        <w:rPr>
          <w:szCs w:val="20"/>
        </w:rPr>
        <w:t xml:space="preserve">, </w:t>
      </w:r>
      <w:r>
        <w:rPr>
          <w:rFonts w:eastAsiaTheme="minorEastAsia"/>
          <w:szCs w:val="20"/>
          <w:lang w:eastAsia="zh-CN"/>
        </w:rPr>
        <w:t>the following proposal was discussed during RAN1#120bis meeting without consensus.</w:t>
      </w:r>
    </w:p>
    <w:p w14:paraId="6DF3AD50" w14:textId="339382CA" w:rsidR="009C0AA7" w:rsidRDefault="009C0AA7" w:rsidP="009C0AA7">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mc:AlternateContent>
          <mc:Choice Requires="wps">
            <w:drawing>
              <wp:inline distT="0" distB="0" distL="0" distR="0" wp14:anchorId="77125D08" wp14:editId="4B3519D0">
                <wp:extent cx="5733415" cy="1009815"/>
                <wp:effectExtent l="0" t="0" r="1968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5652A32E" w14:textId="760E5CF8" w:rsidR="000D0584" w:rsidRPr="002B2AC3" w:rsidRDefault="000D0584"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0D0584" w:rsidRPr="002B2AC3" w:rsidRDefault="000D0584"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r>
                              <w:rPr>
                                <w:rStyle w:val="ab"/>
                              </w:rPr>
                              <w:annotationRef/>
                            </w:r>
                          </w:p>
                          <w:p w14:paraId="46FFC548" w14:textId="77777777" w:rsidR="000D0584" w:rsidRPr="002B2AC3" w:rsidRDefault="000D0584"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0D0584" w:rsidRPr="003C429B" w:rsidRDefault="000D0584" w:rsidP="009C0AA7">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7125D08" id="文本框 5" o:spid="_x0000_s1042"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">
                <v:textbox>
                  <w:txbxContent>
                    <w:p w14:paraId="5652A32E" w14:textId="760E5CF8" w:rsidR="000D0584" w:rsidRPr="002B2AC3" w:rsidRDefault="000D0584"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0D0584" w:rsidRPr="002B2AC3" w:rsidRDefault="000D0584"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r>
                        <w:rPr>
                          <w:rStyle w:val="ab"/>
                        </w:rPr>
                        <w:annotationRef/>
                      </w:r>
                    </w:p>
                    <w:p w14:paraId="46FFC548" w14:textId="77777777" w:rsidR="000D0584" w:rsidRPr="002B2AC3" w:rsidRDefault="000D0584"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directional collision handling for half-duplex TDD CA is reused by treating SBFD symbols as flexible symbols.</w:t>
                      </w:r>
                    </w:p>
                    <w:p w14:paraId="470A3C39" w14:textId="77777777" w:rsidR="000D0584" w:rsidRPr="003C429B" w:rsidRDefault="000D0584" w:rsidP="009C0AA7">
                      <w:pPr>
                        <w:tabs>
                          <w:tab w:val="left" w:pos="0"/>
                        </w:tabs>
                        <w:rPr>
                          <w:rFonts w:eastAsiaTheme="minorEastAsia"/>
                          <w:szCs w:val="20"/>
                          <w:lang w:val="en-GB" w:eastAsia="zh-CN"/>
                        </w:rPr>
                      </w:pPr>
                    </w:p>
                  </w:txbxContent>
                </v:textbox>
                <w10:anchorlock/>
              </v:shape>
            </w:pict>
          </mc:Fallback>
        </mc:AlternateContent>
      </w:r>
    </w:p>
    <w:p w14:paraId="384CD84A" w14:textId="77777777" w:rsidR="009C0AA7" w:rsidRPr="00882F48" w:rsidRDefault="009C0AA7" w:rsidP="009C0AA7">
      <w:pPr>
        <w:spacing w:beforeLines="50" w:before="120" w:afterLines="50" w:after="120"/>
        <w:jc w:val="both"/>
        <w:rPr>
          <w:rFonts w:ascii="Times" w:eastAsiaTheme="minorEastAsia" w:hAnsi="Times"/>
          <w:lang w:eastAsia="zh-CN"/>
        </w:rPr>
      </w:pPr>
    </w:p>
    <w:p w14:paraId="620DA115" w14:textId="2EE47850" w:rsidR="00A772D1" w:rsidRDefault="002A0EF5" w:rsidP="007E6F41">
      <w:pPr>
        <w:spacing w:beforeLines="50" w:before="120"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ome company </w:t>
      </w:r>
      <w:r w:rsidR="00B44111">
        <w:rPr>
          <w:rFonts w:eastAsiaTheme="minorEastAsia"/>
          <w:szCs w:val="20"/>
          <w:lang w:eastAsia="zh-CN"/>
        </w:rPr>
        <w:t xml:space="preserve">worried that the above proposal may have an impact on SBFD performance. However, during this stage, simple solution is preferred. Besides, it can be up to </w:t>
      </w:r>
      <w:proofErr w:type="spellStart"/>
      <w:r w:rsidR="00B44111">
        <w:rPr>
          <w:rFonts w:eastAsiaTheme="minorEastAsia"/>
          <w:szCs w:val="20"/>
          <w:lang w:eastAsia="zh-CN"/>
        </w:rPr>
        <w:t>gNB’s</w:t>
      </w:r>
      <w:proofErr w:type="spellEnd"/>
      <w:r w:rsidR="00B44111">
        <w:rPr>
          <w:rFonts w:eastAsiaTheme="minorEastAsia"/>
          <w:szCs w:val="20"/>
          <w:lang w:eastAsia="zh-CN"/>
        </w:rPr>
        <w:t xml:space="preserve"> proper configuration/scheduling to avoid potential harmful impact on SBFD performance. Therefore, we support the above proposal.</w:t>
      </w:r>
    </w:p>
    <w:p w14:paraId="3761B30C" w14:textId="45BE4D10" w:rsidR="00B44111" w:rsidRDefault="00B44111" w:rsidP="00B44111">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3D5D7F">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0C521634" w14:textId="77777777" w:rsidR="007E6F41" w:rsidRPr="002B2AC3" w:rsidRDefault="007E6F41" w:rsidP="002B2AC3">
      <w:pPr>
        <w:spacing w:beforeLines="50" w:before="120" w:afterLines="50" w:after="120"/>
        <w:jc w:val="both"/>
        <w:rPr>
          <w:rFonts w:eastAsiaTheme="minorEastAsia"/>
          <w:szCs w:val="20"/>
          <w:lang w:eastAsia="zh-CN"/>
        </w:rPr>
      </w:pPr>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Conclusion</w:t>
      </w:r>
    </w:p>
    <w:p w14:paraId="1E01986B" w14:textId="5B8F4D2B"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18239E4B" w14:textId="77777777" w:rsidR="00E14349"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w:t>
      </w:r>
      <w:r w:rsidRPr="00CA3A1C">
        <w:rPr>
          <w:rFonts w:eastAsiaTheme="minorEastAsia"/>
          <w:b/>
          <w:i/>
          <w:lang w:eastAsia="zh-CN"/>
        </w:rPr>
        <w:fldChar w:fldCharType="end"/>
      </w:r>
      <w:r w:rsidRPr="00CA3A1C">
        <w:rPr>
          <w:rFonts w:eastAsiaTheme="minorEastAsia"/>
          <w:b/>
          <w:i/>
          <w:lang w:eastAsia="zh-CN"/>
        </w:rPr>
        <w:t xml:space="preserve">: </w:t>
      </w:r>
      <w:r w:rsidRPr="00171D5D">
        <w:rPr>
          <w:rFonts w:eastAsiaTheme="minorEastAsia"/>
          <w:b/>
          <w:i/>
          <w:lang w:eastAsia="zh-CN"/>
        </w:rPr>
        <w:t>From RAN1 perspective, explicit indication of transition periods between SBFD and non-SBFD symbols is not supported.</w:t>
      </w:r>
    </w:p>
    <w:p w14:paraId="5B78E8B0" w14:textId="77777777" w:rsidR="00E14349" w:rsidRPr="00666373"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357B5AF6" w14:textId="77777777" w:rsidR="00E14349" w:rsidRPr="00E93F63"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7692E9DD" w14:textId="77777777" w:rsidR="00E14349"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Confirm the working assumption f</w:t>
      </w:r>
      <w:r w:rsidRPr="008A73E9">
        <w:rPr>
          <w:rFonts w:eastAsiaTheme="minorEastAsia"/>
          <w:b/>
          <w:i/>
          <w:lang w:eastAsia="zh-CN"/>
        </w:rPr>
        <w:t xml:space="preserve">or </w:t>
      </w:r>
      <w:r>
        <w:rPr>
          <w:rFonts w:eastAsiaTheme="minorEastAsia"/>
          <w:b/>
          <w:i/>
          <w:lang w:eastAsia="zh-CN"/>
        </w:rPr>
        <w:t xml:space="preserve">Configuration 2 and for </w:t>
      </w:r>
      <w:r w:rsidRPr="00A83638">
        <w:rPr>
          <w:rFonts w:eastAsiaTheme="minorEastAsia"/>
          <w:b/>
          <w:i/>
          <w:lang w:eastAsia="zh-CN"/>
        </w:rPr>
        <w:t>SPS PDSCH without repetition, PDSCH repetition and multi-PDSCH scheduling</w:t>
      </w:r>
      <w:r>
        <w:rPr>
          <w:rFonts w:eastAsiaTheme="minorEastAsia"/>
          <w:b/>
          <w:i/>
          <w:lang w:eastAsia="zh-CN"/>
        </w:rPr>
        <w:t xml:space="preserve"> made during RAN1#118 meeting without FFS point, i.e., adopt Option 5 that o</w:t>
      </w:r>
      <w:r w:rsidRPr="00A83638">
        <w:rPr>
          <w:rFonts w:eastAsiaTheme="minorEastAsia"/>
          <w:b/>
          <w:i/>
          <w:lang w:eastAsia="zh-CN"/>
        </w:rPr>
        <w:t>nly the assigned PRBs within DL usable PRBs in SBFD symbols are considered to be valid.</w:t>
      </w:r>
    </w:p>
    <w:p w14:paraId="2B60815F" w14:textId="77777777" w:rsidR="00E14349" w:rsidRDefault="00E14349" w:rsidP="00E14349">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w:t>
      </w:r>
      <w:r w:rsidRPr="00330792">
        <w:rPr>
          <w:rFonts w:eastAsiaTheme="minorEastAsia"/>
          <w:b/>
          <w:i/>
          <w:lang w:eastAsia="zh-CN"/>
        </w:rPr>
        <w:t>separate SRS-</w:t>
      </w:r>
      <w:proofErr w:type="spellStart"/>
      <w:r w:rsidRPr="00330792">
        <w:rPr>
          <w:rFonts w:eastAsiaTheme="minorEastAsia"/>
          <w:b/>
          <w:i/>
          <w:lang w:eastAsia="zh-CN"/>
        </w:rPr>
        <w:t>ResourceSets</w:t>
      </w:r>
      <w:proofErr w:type="spellEnd"/>
      <w:r w:rsidRPr="00330792">
        <w:rPr>
          <w:rFonts w:eastAsiaTheme="minorEastAsia"/>
          <w:b/>
          <w:i/>
          <w:lang w:eastAsia="zh-CN"/>
        </w:rPr>
        <w:t xml:space="preserve"> configurations for SBFD and non-SBFD symbols for a given usage</w:t>
      </w:r>
      <w:r>
        <w:rPr>
          <w:rFonts w:eastAsiaTheme="minorEastAsia"/>
          <w:b/>
          <w:i/>
          <w:lang w:eastAsia="zh-CN"/>
        </w:rPr>
        <w:t>,</w:t>
      </w:r>
      <w:r w:rsidRPr="00330792">
        <w:rPr>
          <w:rFonts w:eastAsiaTheme="minorEastAsia"/>
          <w:b/>
          <w:i/>
          <w:lang w:eastAsia="zh-CN"/>
        </w:rPr>
        <w:t xml:space="preserve"> </w:t>
      </w:r>
      <w:r>
        <w:rPr>
          <w:rFonts w:eastAsiaTheme="minorEastAsia"/>
          <w:b/>
          <w:i/>
          <w:lang w:eastAsia="zh-CN"/>
        </w:rPr>
        <w:t xml:space="preserve">confirm the working assumption in red text for detailed UE behavior based on </w:t>
      </w:r>
      <w:r w:rsidRPr="00330792">
        <w:rPr>
          <w:rFonts w:eastAsiaTheme="minorEastAsia"/>
          <w:b/>
          <w:i/>
          <w:lang w:eastAsia="zh-CN"/>
        </w:rPr>
        <w:t>separate SRS-</w:t>
      </w:r>
      <w:proofErr w:type="spellStart"/>
      <w:r w:rsidRPr="00330792">
        <w:rPr>
          <w:rFonts w:eastAsiaTheme="minorEastAsia"/>
          <w:b/>
          <w:i/>
          <w:lang w:eastAsia="zh-CN"/>
        </w:rPr>
        <w:t>ResourceSets</w:t>
      </w:r>
      <w:proofErr w:type="spellEnd"/>
      <w:r w:rsidRPr="00A83638">
        <w:rPr>
          <w:rFonts w:eastAsiaTheme="minorEastAsia"/>
          <w:b/>
          <w:i/>
          <w:lang w:eastAsia="zh-CN"/>
        </w:rPr>
        <w:t>.</w:t>
      </w:r>
    </w:p>
    <w:p w14:paraId="6ED94E8B" w14:textId="77777777" w:rsidR="00E14349" w:rsidRDefault="00E14349" w:rsidP="00E14349">
      <w:pPr>
        <w:tabs>
          <w:tab w:val="left" w:pos="1440"/>
        </w:tabs>
        <w:kinsoku w:val="0"/>
        <w:overflowPunct w:val="0"/>
        <w:adjustRightIn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sidRPr="0061685C">
        <w:rPr>
          <w:rFonts w:eastAsiaTheme="minorEastAsia"/>
          <w:b/>
          <w:i/>
          <w:lang w:eastAsia="zh-CN"/>
        </w:rPr>
        <w:t>For separate SRS-</w:t>
      </w:r>
      <w:proofErr w:type="spellStart"/>
      <w:r w:rsidRPr="0061685C">
        <w:rPr>
          <w:rFonts w:eastAsiaTheme="minorEastAsia"/>
          <w:b/>
          <w:i/>
          <w:lang w:eastAsia="zh-CN"/>
        </w:rPr>
        <w:t>ResourceSets</w:t>
      </w:r>
      <w:proofErr w:type="spellEnd"/>
      <w:r w:rsidRPr="0061685C">
        <w:rPr>
          <w:rFonts w:eastAsiaTheme="minorEastAsia"/>
          <w:b/>
          <w:i/>
          <w:lang w:eastAsia="zh-CN"/>
        </w:rPr>
        <w:t xml:space="preserve"> configurations for SBFD </w:t>
      </w:r>
      <w:r>
        <w:rPr>
          <w:rFonts w:eastAsiaTheme="minorEastAsia"/>
          <w:b/>
          <w:i/>
          <w:lang w:eastAsia="zh-CN"/>
        </w:rPr>
        <w:t xml:space="preserve">symbols </w:t>
      </w:r>
      <w:r w:rsidRPr="0061685C">
        <w:rPr>
          <w:rFonts w:eastAsiaTheme="minorEastAsia"/>
          <w:b/>
          <w:i/>
          <w:lang w:eastAsia="zh-CN"/>
        </w:rPr>
        <w:t xml:space="preserve">and non-SBFD symbols for a given usage,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SBFD symbols is </w:t>
      </w:r>
      <w:r>
        <w:rPr>
          <w:rFonts w:eastAsiaTheme="minorEastAsia"/>
          <w:b/>
          <w:i/>
          <w:lang w:eastAsia="zh-CN"/>
        </w:rPr>
        <w:t>independent from</w:t>
      </w:r>
      <w:r w:rsidRPr="0061685C">
        <w:rPr>
          <w:rFonts w:eastAsiaTheme="minorEastAsia"/>
          <w:b/>
          <w:i/>
          <w:lang w:eastAsia="zh-CN"/>
        </w:rPr>
        <w:t xml:space="preserve"> the number of values configured in </w:t>
      </w:r>
      <w:proofErr w:type="spellStart"/>
      <w:r w:rsidRPr="0061685C">
        <w:rPr>
          <w:rFonts w:eastAsiaTheme="minorEastAsia"/>
          <w:b/>
          <w:i/>
          <w:lang w:eastAsia="zh-CN"/>
        </w:rPr>
        <w:t>availableSlotOffsetList</w:t>
      </w:r>
      <w:proofErr w:type="spellEnd"/>
      <w:r w:rsidRPr="0061685C">
        <w:rPr>
          <w:rFonts w:eastAsiaTheme="minorEastAsia"/>
          <w:b/>
          <w:i/>
          <w:lang w:eastAsia="zh-CN"/>
        </w:rPr>
        <w:t xml:space="preserve"> for non-SBFD symbols</w:t>
      </w:r>
      <w:r>
        <w:rPr>
          <w:rFonts w:eastAsiaTheme="minorEastAsia"/>
          <w:b/>
          <w:i/>
          <w:lang w:eastAsia="zh-CN"/>
        </w:rPr>
        <w:t>, i.e. they can be different</w:t>
      </w:r>
      <w:r w:rsidRPr="0061685C">
        <w:rPr>
          <w:rFonts w:eastAsiaTheme="minorEastAsia"/>
          <w:b/>
          <w:i/>
          <w:lang w:eastAsia="zh-CN"/>
        </w:rPr>
        <w:t>.</w:t>
      </w:r>
    </w:p>
    <w:p w14:paraId="02756C89" w14:textId="77777777" w:rsidR="00E14349" w:rsidRDefault="00E14349" w:rsidP="00E1434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6DD16BB4" w14:textId="77777777" w:rsidR="00E14349" w:rsidRPr="00FA60D0" w:rsidRDefault="00E14349" w:rsidP="00E1434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35B039CC" w14:textId="77777777" w:rsidR="00E14349" w:rsidRPr="00E376C1"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11A9A7C4" w14:textId="77777777" w:rsidR="00E14349" w:rsidRPr="00E376C1"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9</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Pr>
          <w:rFonts w:eastAsiaTheme="minorEastAsia"/>
          <w:b/>
          <w:i/>
          <w:lang w:eastAsia="zh-CN"/>
        </w:rPr>
        <w:t>can 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further make it </w:t>
      </w:r>
      <w:r w:rsidRPr="002F0B86">
        <w:rPr>
          <w:rFonts w:eastAsiaTheme="minorEastAsia"/>
          <w:b/>
          <w:i/>
          <w:lang w:eastAsia="zh-CN"/>
        </w:rPr>
        <w:t>as an invalid symbol for PUSCH repetition Type B transmission.</w:t>
      </w:r>
    </w:p>
    <w:p w14:paraId="540AB61F" w14:textId="77777777" w:rsidR="00E14349" w:rsidRPr="00E376C1"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10</w:t>
      </w:r>
      <w:r w:rsidRPr="00CA3A1C">
        <w:rPr>
          <w:rFonts w:eastAsiaTheme="minorEastAsia"/>
          <w:b/>
          <w:i/>
          <w:lang w:eastAsia="zh-CN"/>
        </w:rPr>
        <w:fldChar w:fldCharType="end"/>
      </w:r>
      <w:r w:rsidRPr="00CA3A1C">
        <w:rPr>
          <w:rFonts w:eastAsiaTheme="minorEastAsia"/>
          <w:b/>
          <w:i/>
          <w:lang w:eastAsia="zh-CN"/>
        </w:rPr>
        <w:t xml:space="preserve">: </w:t>
      </w:r>
      <w:r w:rsidRPr="009B6A2F">
        <w:rPr>
          <w:rFonts w:eastAsiaTheme="minorEastAsia"/>
          <w:b/>
          <w:i/>
          <w:lang w:eastAsia="zh-CN"/>
        </w:rPr>
        <w:t>For PUSCH repetition Type B with Configuration 1</w:t>
      </w:r>
      <w:r>
        <w:rPr>
          <w:rFonts w:eastAsiaTheme="minorEastAsia"/>
          <w:b/>
          <w:i/>
          <w:lang w:eastAsia="zh-CN"/>
        </w:rPr>
        <w:t xml:space="preserve">, </w:t>
      </w:r>
      <w:r w:rsidRPr="009B6A2F">
        <w:rPr>
          <w:rFonts w:eastAsiaTheme="minorEastAsia"/>
          <w:b/>
          <w:i/>
          <w:lang w:eastAsia="zh-CN"/>
        </w:rPr>
        <w:t>symbols corresponding to the invalid symbol type are regarded as invalid symbols</w:t>
      </w:r>
      <w:r>
        <w:rPr>
          <w:rFonts w:eastAsiaTheme="minorEastAsia"/>
          <w:b/>
          <w:i/>
          <w:lang w:eastAsia="zh-CN"/>
        </w:rPr>
        <w:t xml:space="preserve">, i.e., </w:t>
      </w:r>
      <w:r w:rsidRPr="007563C0">
        <w:rPr>
          <w:rFonts w:eastAsiaTheme="minorEastAsia"/>
          <w:b/>
          <w:i/>
          <w:lang w:eastAsia="zh-CN"/>
        </w:rPr>
        <w:t xml:space="preserve">there </w:t>
      </w:r>
      <w:r>
        <w:rPr>
          <w:rFonts w:eastAsiaTheme="minorEastAsia"/>
          <w:b/>
          <w:i/>
          <w:lang w:eastAsia="zh-CN"/>
        </w:rPr>
        <w:t>is</w:t>
      </w:r>
      <w:r w:rsidRPr="007563C0">
        <w:rPr>
          <w:rFonts w:eastAsiaTheme="minorEastAsia"/>
          <w:b/>
          <w:i/>
          <w:lang w:eastAsia="zh-CN"/>
        </w:rPr>
        <w:t xml:space="preserve"> no actual repetition in the invalid symbols type</w:t>
      </w:r>
      <w:r>
        <w:rPr>
          <w:rFonts w:eastAsiaTheme="minorEastAsia"/>
          <w:b/>
          <w:i/>
          <w:lang w:eastAsia="zh-CN"/>
        </w:rPr>
        <w:t xml:space="preserve"> after segmentation</w:t>
      </w:r>
      <w:r w:rsidRPr="002F0B86">
        <w:rPr>
          <w:rFonts w:eastAsiaTheme="minorEastAsia"/>
          <w:b/>
          <w:i/>
          <w:lang w:eastAsia="zh-CN"/>
        </w:rPr>
        <w:t>.</w:t>
      </w:r>
    </w:p>
    <w:p w14:paraId="606274D4" w14:textId="77777777" w:rsidR="00E14349" w:rsidRPr="00E376C1"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D01D8D">
        <w:rPr>
          <w:rFonts w:eastAsiaTheme="minorEastAsia"/>
          <w:b/>
          <w:i/>
          <w:lang w:eastAsia="zh-CN"/>
        </w:rPr>
        <w:t>HARQ-ACK information for PDSCHs in symbols with different symbol types can be multiplexed in a same HARQ-ACK codebook</w:t>
      </w:r>
      <w:r>
        <w:rPr>
          <w:rFonts w:eastAsiaTheme="minorEastAsia"/>
          <w:b/>
          <w:i/>
          <w:lang w:eastAsia="zh-CN"/>
        </w:rPr>
        <w:t>, subject to legacy rules, including applicable K1, PHY priority, etc.</w:t>
      </w:r>
    </w:p>
    <w:p w14:paraId="223F86FA" w14:textId="77777777" w:rsidR="00E14349" w:rsidRPr="00E376C1" w:rsidRDefault="00E14349" w:rsidP="00E14349">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11EDF5A3" w14:textId="77777777" w:rsidR="00E14349" w:rsidRDefault="00E14349" w:rsidP="00E1434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70F53279" w14:textId="77777777" w:rsidR="00E14349" w:rsidRDefault="00E14349" w:rsidP="00E14349">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Pr>
          <w:rFonts w:eastAsiaTheme="minorEastAsia" w:hint="eastAsia"/>
          <w:b/>
          <w:i/>
          <w:lang w:eastAsia="zh-CN"/>
        </w:rPr>
        <w:t>by</w:t>
      </w:r>
      <w:r>
        <w:rPr>
          <w:rFonts w:eastAsiaTheme="minorEastAsia"/>
          <w:b/>
          <w:i/>
          <w:lang w:eastAsia="zh-CN"/>
        </w:rPr>
        <w:t xml:space="preserve"> </w:t>
      </w:r>
      <w:r>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099E3802" w14:textId="77777777" w:rsidR="00E14349" w:rsidRDefault="00E14349" w:rsidP="0068384E">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73F18ADF" w14:textId="77777777" w:rsidR="00E14349" w:rsidRDefault="00E14349" w:rsidP="00E14349">
      <w:pPr>
        <w:spacing w:beforeLines="50" w:before="120" w:afterLines="50" w:after="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Confirm the working assumption made during RAN1#118bis meeting for </w:t>
      </w:r>
      <w:r w:rsidRPr="002A25B1">
        <w:rPr>
          <w:rFonts w:eastAsiaTheme="minorEastAsia"/>
          <w:b/>
          <w:i/>
          <w:lang w:eastAsia="zh-CN"/>
        </w:rPr>
        <w:t xml:space="preserve">SSB symbols configured with SBFD </w:t>
      </w:r>
      <w:proofErr w:type="spellStart"/>
      <w:r w:rsidRPr="002A25B1">
        <w:rPr>
          <w:rFonts w:eastAsiaTheme="minorEastAsia"/>
          <w:b/>
          <w:i/>
          <w:lang w:eastAsia="zh-CN"/>
        </w:rPr>
        <w:t>subbands</w:t>
      </w:r>
      <w:proofErr w:type="spellEnd"/>
      <w:r>
        <w:rPr>
          <w:rFonts w:eastAsiaTheme="minorEastAsia"/>
          <w:b/>
          <w:i/>
          <w:lang w:eastAsia="zh-CN"/>
        </w:rPr>
        <w:t xml:space="preserve">, i.e., </w:t>
      </w:r>
      <w:r w:rsidRPr="00B47758">
        <w:rPr>
          <w:rFonts w:eastAsiaTheme="minorEastAsia"/>
          <w:b/>
          <w:i/>
          <w:lang w:eastAsia="zh-CN"/>
        </w:rPr>
        <w:t xml:space="preserve">SSB symbols configured with SBFD </w:t>
      </w:r>
      <w:proofErr w:type="spellStart"/>
      <w:r w:rsidRPr="00B47758">
        <w:rPr>
          <w:rFonts w:eastAsiaTheme="minorEastAsia"/>
          <w:b/>
          <w:i/>
          <w:lang w:eastAsia="zh-CN"/>
        </w:rPr>
        <w:t>subbands</w:t>
      </w:r>
      <w:proofErr w:type="spellEnd"/>
      <w:r w:rsidRPr="00B47758">
        <w:rPr>
          <w:rFonts w:eastAsiaTheme="minorEastAsia"/>
          <w:b/>
          <w:i/>
          <w:lang w:eastAsia="zh-CN"/>
        </w:rPr>
        <w:t xml:space="preserve"> are regarded as SBFD symbols</w:t>
      </w:r>
      <w:r>
        <w:rPr>
          <w:rFonts w:eastAsiaTheme="minorEastAsia"/>
          <w:b/>
          <w:i/>
          <w:lang w:eastAsia="zh-CN"/>
        </w:rPr>
        <w:t xml:space="preserve">, </w:t>
      </w:r>
      <w:r w:rsidRPr="00B47758">
        <w:rPr>
          <w:rFonts w:eastAsiaTheme="minorEastAsia"/>
          <w:b/>
          <w:i/>
          <w:lang w:eastAsia="zh-CN"/>
        </w:rPr>
        <w:t>and only DL receptions within DL usable PRBs are allowed for SBFD aware UEs.</w:t>
      </w:r>
    </w:p>
    <w:p w14:paraId="40EEEA00" w14:textId="77777777" w:rsidR="00E14349" w:rsidRDefault="00E14349" w:rsidP="00E14349">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sidRPr="00D86796">
        <w:rPr>
          <w:rFonts w:eastAsiaTheme="minorEastAsia"/>
          <w:b/>
          <w:i/>
          <w:lang w:eastAsia="zh-CN"/>
        </w:rPr>
        <w:t>For collision handling in SBFD symbols for SBFD aware UEs,</w:t>
      </w:r>
      <w:r>
        <w:rPr>
          <w:rFonts w:eastAsiaTheme="minorEastAsia"/>
          <w:b/>
          <w:i/>
          <w:lang w:eastAsia="zh-CN"/>
        </w:rPr>
        <w:t xml:space="preserve"> adopt the following steps:</w:t>
      </w:r>
    </w:p>
    <w:p w14:paraId="2893E44F" w14:textId="77777777" w:rsidR="00E14349" w:rsidRPr="000D08BF" w:rsidRDefault="00E14349" w:rsidP="00E14349">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Step 1: Resolving SBFD specific collision between transmissions/receptions and unusable resources (e.g. invalid symbol type for Configuration 1, Tx/Rx occasion mapped to SBFD and non-SBFD symbols etc.), if any.</w:t>
      </w:r>
    </w:p>
    <w:p w14:paraId="4CAA6A2A" w14:textId="77777777" w:rsidR="00E14349" w:rsidRDefault="00E14349" w:rsidP="00E1434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0D08BF">
        <w:rPr>
          <w:rFonts w:eastAsiaTheme="minorEastAsia"/>
          <w:b/>
          <w:i/>
          <w:szCs w:val="20"/>
          <w:lang w:eastAsia="zh-CN"/>
        </w:rPr>
        <w:t xml:space="preserve">Step 2: Resolving the collision as in legacy, if any. </w:t>
      </w:r>
    </w:p>
    <w:p w14:paraId="40B7A154" w14:textId="77777777" w:rsidR="00E14349" w:rsidRDefault="00E14349" w:rsidP="0068384E">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In Step 2, handling rules for identified Case 1~6 shall be applied instead.</w:t>
      </w:r>
    </w:p>
    <w:p w14:paraId="6A797064" w14:textId="7F6BD4E8" w:rsidR="00E14349" w:rsidRPr="0068384E" w:rsidRDefault="00E14349" w:rsidP="0068384E">
      <w:pPr>
        <w:spacing w:beforeLines="50" w:before="120" w:afterLines="50" w:after="120"/>
        <w:jc w:val="both"/>
        <w:rPr>
          <w:rFonts w:eastAsiaTheme="minorEastAsia" w:hint="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4"/>
    <w:bookmarkEnd w:id="5"/>
    <w:p w14:paraId="304EB5EA" w14:textId="658CB79D"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26CE816" w14:textId="3BE438AE" w:rsidR="00DA6207" w:rsidRDefault="00752018" w:rsidP="00CE690E">
      <w:pPr>
        <w:pStyle w:val="af7"/>
        <w:numPr>
          <w:ilvl w:val="0"/>
          <w:numId w:val="6"/>
        </w:numPr>
        <w:spacing w:after="120"/>
        <w:ind w:firstLineChars="0"/>
        <w:rPr>
          <w:rFonts w:ascii="Times New Roman" w:hAnsi="Times New Roman"/>
          <w:sz w:val="20"/>
          <w:szCs w:val="20"/>
        </w:rPr>
      </w:pPr>
      <w:bookmarkStart w:id="9" w:name="_Ref197435838"/>
      <w:r w:rsidRPr="00752018">
        <w:rPr>
          <w:rFonts w:ascii="Times New Roman" w:hAnsi="Times New Roman"/>
          <w:sz w:val="20"/>
          <w:szCs w:val="20"/>
        </w:rPr>
        <w:t>R4-2504767</w:t>
      </w:r>
      <w:r>
        <w:rPr>
          <w:rFonts w:ascii="Times New Roman" w:hAnsi="Times New Roman"/>
          <w:sz w:val="20"/>
          <w:szCs w:val="20"/>
        </w:rPr>
        <w:t xml:space="preserve">, </w:t>
      </w:r>
      <w:r w:rsidRPr="00752018">
        <w:rPr>
          <w:rFonts w:ascii="Times New Roman" w:hAnsi="Times New Roman"/>
          <w:sz w:val="20"/>
          <w:szCs w:val="20"/>
        </w:rPr>
        <w:t>LS on the transient period for SBFD operation</w:t>
      </w:r>
      <w:r>
        <w:rPr>
          <w:rFonts w:ascii="Times New Roman" w:hAnsi="Times New Roman"/>
          <w:sz w:val="20"/>
          <w:szCs w:val="20"/>
        </w:rPr>
        <w:t>, RAN4</w:t>
      </w:r>
      <w:r w:rsidRPr="00752018">
        <w:rPr>
          <w:rFonts w:ascii="Times New Roman" w:hAnsi="Times New Roman"/>
          <w:sz w:val="20"/>
          <w:szCs w:val="20"/>
        </w:rPr>
        <w:t>#114bis</w:t>
      </w:r>
      <w:r>
        <w:rPr>
          <w:rFonts w:ascii="Times New Roman" w:hAnsi="Times New Roman"/>
          <w:sz w:val="20"/>
          <w:szCs w:val="20"/>
        </w:rPr>
        <w:t>, Apr. 7-11, 2025.</w:t>
      </w:r>
      <w:bookmarkEnd w:id="9"/>
    </w:p>
    <w:p w14:paraId="705AB34C" w14:textId="03CE29BF" w:rsidR="0041263A" w:rsidRPr="00031A6D" w:rsidRDefault="0041263A" w:rsidP="00AC4A36">
      <w:pPr>
        <w:pStyle w:val="a0"/>
        <w:numPr>
          <w:ilvl w:val="0"/>
          <w:numId w:val="6"/>
        </w:numPr>
        <w:rPr>
          <w:szCs w:val="20"/>
        </w:rPr>
      </w:pPr>
      <w:bookmarkStart w:id="10" w:name="_Ref178582230"/>
      <w:r>
        <w:rPr>
          <w:rFonts w:eastAsiaTheme="minorEastAsia" w:hint="eastAsia"/>
          <w:szCs w:val="20"/>
          <w:lang w:eastAsia="zh-CN"/>
        </w:rPr>
        <w:t>T</w:t>
      </w:r>
      <w:r>
        <w:rPr>
          <w:rFonts w:eastAsiaTheme="minorEastAsia"/>
          <w:szCs w:val="20"/>
          <w:lang w:eastAsia="zh-CN"/>
        </w:rPr>
        <w:t>S 38.213,</w:t>
      </w:r>
      <w:r w:rsidR="00277FA0">
        <w:rPr>
          <w:rFonts w:eastAsiaTheme="minorEastAsia"/>
          <w:szCs w:val="20"/>
          <w:lang w:eastAsia="zh-CN"/>
        </w:rPr>
        <w:t xml:space="preserve"> </w:t>
      </w:r>
      <w:r w:rsidR="00277FA0" w:rsidRPr="00277FA0">
        <w:rPr>
          <w:rFonts w:eastAsiaTheme="minorEastAsia"/>
          <w:szCs w:val="20"/>
          <w:lang w:eastAsia="zh-CN"/>
        </w:rPr>
        <w:t>Physical layer procedures for control</w:t>
      </w:r>
      <w:r w:rsidR="00277FA0">
        <w:rPr>
          <w:rFonts w:eastAsiaTheme="minorEastAsia"/>
          <w:szCs w:val="20"/>
          <w:lang w:eastAsia="zh-CN"/>
        </w:rPr>
        <w:t>, V18.</w:t>
      </w:r>
      <w:r w:rsidR="00FC49CC">
        <w:rPr>
          <w:rFonts w:eastAsiaTheme="minorEastAsia"/>
          <w:szCs w:val="20"/>
          <w:lang w:eastAsia="zh-CN"/>
        </w:rPr>
        <w:t>6</w:t>
      </w:r>
      <w:r w:rsidR="00277FA0">
        <w:rPr>
          <w:rFonts w:eastAsiaTheme="minorEastAsia"/>
          <w:szCs w:val="20"/>
          <w:lang w:eastAsia="zh-CN"/>
        </w:rPr>
        <w:t xml:space="preserve">.0, </w:t>
      </w:r>
      <w:r w:rsidR="00FC49CC">
        <w:rPr>
          <w:rFonts w:eastAsiaTheme="minorEastAsia"/>
          <w:szCs w:val="20"/>
          <w:lang w:eastAsia="zh-CN"/>
        </w:rPr>
        <w:t>Mar</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10"/>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11" w:name="_Ref83578109"/>
      <w:r w:rsidRPr="00DF634B">
        <w:rPr>
          <w:rFonts w:ascii="Arial" w:eastAsia="宋体" w:hAnsi="Arial"/>
          <w:sz w:val="36"/>
          <w:szCs w:val="36"/>
          <w:lang w:val="fr-FR" w:eastAsia="zh-CN"/>
        </w:rPr>
        <w:t>Annex</w:t>
      </w:r>
      <w:bookmarkEnd w:id="11"/>
    </w:p>
    <w:p w14:paraId="33338F04" w14:textId="068B0599" w:rsidR="002A58E2" w:rsidRDefault="00DF634B" w:rsidP="00DF634B">
      <w:pPr>
        <w:spacing w:beforeLines="50" w:before="120" w:afterLines="50" w:after="120"/>
        <w:jc w:val="both"/>
        <w:rPr>
          <w:rFonts w:eastAsia="宋体"/>
          <w:szCs w:val="20"/>
          <w:lang w:eastAsia="zh-CN"/>
        </w:rPr>
      </w:pPr>
      <w:r w:rsidRPr="00DF634B">
        <w:rPr>
          <w:rFonts w:eastAsia="宋体"/>
          <w:szCs w:val="20"/>
          <w:lang w:eastAsia="zh-CN"/>
        </w:rPr>
        <w:t>Agreements achieved during RAN1#</w:t>
      </w:r>
      <w:r w:rsidR="008C5BCD" w:rsidRPr="00DF634B">
        <w:rPr>
          <w:rFonts w:eastAsia="宋体"/>
          <w:szCs w:val="20"/>
          <w:lang w:eastAsia="zh-CN"/>
        </w:rPr>
        <w:t>1</w:t>
      </w:r>
      <w:r w:rsidR="008C5BCD">
        <w:rPr>
          <w:rFonts w:eastAsia="宋体"/>
          <w:szCs w:val="20"/>
          <w:lang w:eastAsia="zh-CN"/>
        </w:rPr>
        <w:t>20</w:t>
      </w:r>
      <w:r w:rsidR="00261A9B">
        <w:rPr>
          <w:rFonts w:eastAsia="宋体"/>
          <w:szCs w:val="20"/>
          <w:lang w:eastAsia="zh-CN"/>
        </w:rPr>
        <w:t>bis</w:t>
      </w:r>
      <w:r w:rsidR="008C5BCD" w:rsidRPr="00DF634B">
        <w:rPr>
          <w:rFonts w:eastAsia="宋体"/>
          <w:szCs w:val="20"/>
          <w:lang w:eastAsia="zh-CN"/>
        </w:rPr>
        <w:t xml:space="preserve"> </w:t>
      </w:r>
      <w:r w:rsidRPr="00DF634B">
        <w:rPr>
          <w:rFonts w:eastAsia="宋体"/>
          <w:szCs w:val="20"/>
          <w:lang w:eastAsia="zh-CN"/>
        </w:rPr>
        <w:t>meeting are listed as follows for reference.</w:t>
      </w:r>
    </w:p>
    <w:p w14:paraId="74D4017D" w14:textId="77777777" w:rsidR="00261A9B" w:rsidRPr="00261A9B" w:rsidRDefault="00261A9B" w:rsidP="00261A9B">
      <w:pPr>
        <w:widowControl w:val="0"/>
        <w:numPr>
          <w:ilvl w:val="0"/>
          <w:numId w:val="40"/>
        </w:numPr>
        <w:jc w:val="both"/>
        <w:rPr>
          <w:rFonts w:eastAsia="等线"/>
          <w:b/>
          <w:u w:val="single"/>
          <w:lang w:val="en-GB" w:eastAsia="zh-CN"/>
        </w:rPr>
      </w:pPr>
      <w:r w:rsidRPr="00261A9B">
        <w:rPr>
          <w:rFonts w:eastAsia="等线"/>
          <w:b/>
          <w:u w:val="single"/>
          <w:lang w:val="en-GB" w:eastAsia="zh-CN"/>
        </w:rPr>
        <w:t xml:space="preserve">Semi-static configuration of SBFD </w:t>
      </w:r>
      <w:proofErr w:type="spellStart"/>
      <w:r w:rsidRPr="00261A9B">
        <w:rPr>
          <w:rFonts w:eastAsia="等线"/>
          <w:b/>
          <w:u w:val="single"/>
          <w:lang w:val="en-GB" w:eastAsia="zh-CN"/>
        </w:rPr>
        <w:t>subbands</w:t>
      </w:r>
      <w:proofErr w:type="spellEnd"/>
    </w:p>
    <w:p w14:paraId="0B48852F" w14:textId="77777777" w:rsidR="00261A9B" w:rsidRPr="00261A9B" w:rsidRDefault="00261A9B" w:rsidP="00261A9B">
      <w:pPr>
        <w:rPr>
          <w:rFonts w:ascii="Times" w:eastAsia="Batang" w:hAnsi="Times"/>
          <w:szCs w:val="20"/>
          <w:lang w:val="en-GB"/>
        </w:rPr>
      </w:pPr>
    </w:p>
    <w:p w14:paraId="782A225B" w14:textId="77777777" w:rsidR="00261A9B" w:rsidRPr="00261A9B" w:rsidRDefault="00261A9B" w:rsidP="00261A9B">
      <w:pPr>
        <w:widowControl w:val="0"/>
        <w:numPr>
          <w:ilvl w:val="0"/>
          <w:numId w:val="40"/>
        </w:numPr>
        <w:jc w:val="both"/>
        <w:rPr>
          <w:rFonts w:eastAsia="等线"/>
          <w:b/>
          <w:u w:val="single"/>
          <w:lang w:val="en-GB" w:eastAsia="zh-CN"/>
        </w:rPr>
      </w:pPr>
      <w:r w:rsidRPr="00261A9B">
        <w:rPr>
          <w:rFonts w:eastAsia="等线"/>
          <w:b/>
          <w:u w:val="single"/>
          <w:lang w:val="en-GB" w:eastAsia="zh-CN"/>
        </w:rPr>
        <w:t xml:space="preserve">Tx/Rx behaviour on SBFD </w:t>
      </w:r>
      <w:proofErr w:type="spellStart"/>
      <w:r w:rsidRPr="00261A9B">
        <w:rPr>
          <w:rFonts w:eastAsia="等线"/>
          <w:b/>
          <w:u w:val="single"/>
          <w:lang w:val="en-GB" w:eastAsia="zh-CN"/>
        </w:rPr>
        <w:t>subbands</w:t>
      </w:r>
      <w:proofErr w:type="spellEnd"/>
    </w:p>
    <w:p w14:paraId="0374E570" w14:textId="77777777" w:rsidR="00261A9B" w:rsidRPr="00261A9B" w:rsidRDefault="00261A9B" w:rsidP="00261A9B">
      <w:pPr>
        <w:rPr>
          <w:rFonts w:ascii="Times" w:eastAsia="Batang" w:hAnsi="Times"/>
          <w:szCs w:val="20"/>
          <w:lang w:val="en-GB"/>
        </w:rPr>
      </w:pPr>
    </w:p>
    <w:p w14:paraId="3692AE37" w14:textId="77777777" w:rsidR="00261A9B" w:rsidRPr="00261A9B" w:rsidRDefault="00261A9B" w:rsidP="00261A9B">
      <w:pPr>
        <w:widowControl w:val="0"/>
        <w:numPr>
          <w:ilvl w:val="0"/>
          <w:numId w:val="40"/>
        </w:numPr>
        <w:jc w:val="both"/>
        <w:rPr>
          <w:rFonts w:eastAsia="等线"/>
          <w:b/>
          <w:u w:val="single"/>
          <w:lang w:val="en-GB" w:eastAsia="zh-CN"/>
        </w:rPr>
      </w:pPr>
      <w:r w:rsidRPr="00261A9B">
        <w:rPr>
          <w:rFonts w:eastAsia="等线"/>
          <w:b/>
          <w:u w:val="single"/>
          <w:lang w:val="en-GB" w:eastAsia="zh-CN"/>
        </w:rPr>
        <w:t>Resource allocation in frequency domain</w:t>
      </w:r>
    </w:p>
    <w:p w14:paraId="38CB5B27" w14:textId="77777777" w:rsidR="00261A9B" w:rsidRPr="00261A9B" w:rsidRDefault="00261A9B" w:rsidP="00261A9B">
      <w:pPr>
        <w:widowControl w:val="0"/>
        <w:jc w:val="both"/>
        <w:rPr>
          <w:rFonts w:ascii="等线" w:eastAsia="等线" w:hAnsi="等线"/>
          <w:kern w:val="2"/>
          <w:sz w:val="21"/>
          <w:szCs w:val="22"/>
          <w:lang w:val="en-GB" w:eastAsia="zh-CN"/>
        </w:rPr>
      </w:pPr>
    </w:p>
    <w:p w14:paraId="6C74C593" w14:textId="77777777" w:rsidR="00261A9B" w:rsidRPr="00261A9B" w:rsidRDefault="00261A9B" w:rsidP="00261A9B">
      <w:pPr>
        <w:widowControl w:val="0"/>
        <w:numPr>
          <w:ilvl w:val="0"/>
          <w:numId w:val="40"/>
        </w:numPr>
        <w:jc w:val="both"/>
        <w:rPr>
          <w:rFonts w:eastAsia="等线"/>
          <w:b/>
          <w:u w:val="single"/>
          <w:lang w:val="en-GB" w:eastAsia="zh-CN"/>
        </w:rPr>
      </w:pPr>
      <w:r w:rsidRPr="00261A9B">
        <w:rPr>
          <w:rFonts w:eastAsia="等线"/>
          <w:b/>
          <w:u w:val="single"/>
          <w:lang w:val="en-GB" w:eastAsia="zh-CN"/>
        </w:rPr>
        <w:t>UL transmissions and DL receptions across SBFD symbols and non-SBFD symbols</w:t>
      </w:r>
    </w:p>
    <w:p w14:paraId="21168CE1" w14:textId="77777777" w:rsidR="00261A9B" w:rsidRPr="00261A9B" w:rsidRDefault="00261A9B" w:rsidP="00261A9B">
      <w:pPr>
        <w:widowControl w:val="0"/>
        <w:numPr>
          <w:ilvl w:val="1"/>
          <w:numId w:val="41"/>
        </w:numPr>
        <w:jc w:val="both"/>
        <w:rPr>
          <w:rFonts w:eastAsia="等线"/>
          <w:b/>
          <w:u w:val="single"/>
          <w:lang w:val="en-GB" w:eastAsia="zh-CN"/>
        </w:rPr>
      </w:pPr>
      <w:r w:rsidRPr="00261A9B">
        <w:rPr>
          <w:rFonts w:eastAsia="等线"/>
          <w:b/>
          <w:u w:val="single"/>
          <w:lang w:val="en-GB" w:eastAsia="zh-CN"/>
        </w:rPr>
        <w:t>Details for Configuration 1</w:t>
      </w:r>
    </w:p>
    <w:p w14:paraId="79276ABA"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PUSCH repetition Type B</w:t>
      </w:r>
    </w:p>
    <w:p w14:paraId="783668DA" w14:textId="77777777" w:rsidR="00261A9B" w:rsidRPr="00261A9B" w:rsidRDefault="00261A9B" w:rsidP="00261A9B">
      <w:pPr>
        <w:rPr>
          <w:rFonts w:ascii="Times" w:eastAsia="宋体" w:hAnsi="Times"/>
          <w:bCs/>
          <w:lang w:val="en-GB" w:eastAsia="zh-CN"/>
        </w:rPr>
      </w:pPr>
      <w:r w:rsidRPr="00261A9B">
        <w:rPr>
          <w:rFonts w:ascii="Times" w:eastAsia="宋体" w:hAnsi="Times" w:hint="eastAsia"/>
          <w:bCs/>
          <w:highlight w:val="green"/>
          <w:lang w:val="en-GB" w:eastAsia="zh-CN"/>
        </w:rPr>
        <w:t>Agreement</w:t>
      </w:r>
    </w:p>
    <w:p w14:paraId="5A615E6B" w14:textId="77777777" w:rsidR="00261A9B" w:rsidRPr="00847486" w:rsidRDefault="00261A9B" w:rsidP="00261A9B">
      <w:pPr>
        <w:rPr>
          <w:rFonts w:ascii="Times" w:eastAsia="宋体" w:hAnsi="Times"/>
          <w:bCs/>
          <w:iCs/>
          <w:lang w:val="en-GB" w:eastAsia="zh-CN"/>
        </w:rPr>
      </w:pPr>
      <w:r w:rsidRPr="00847486">
        <w:rPr>
          <w:rFonts w:ascii="Times" w:eastAsia="宋体" w:hAnsi="Times"/>
          <w:lang w:val="en-GB" w:eastAsia="zh-CN"/>
        </w:rPr>
        <w:t xml:space="preserve">For </w:t>
      </w:r>
      <w:r w:rsidRPr="00847486">
        <w:rPr>
          <w:rFonts w:ascii="Times" w:eastAsia="宋体" w:hAnsi="Times"/>
          <w:bCs/>
          <w:iCs/>
          <w:lang w:val="en-GB" w:eastAsia="zh-CN"/>
        </w:rPr>
        <w:t xml:space="preserve">PUSCH repetition Type B with </w:t>
      </w:r>
      <w:r w:rsidRPr="00847486">
        <w:rPr>
          <w:rFonts w:ascii="Times" w:eastAsia="宋体" w:hAnsi="Times" w:hint="eastAsia"/>
          <w:bCs/>
          <w:iCs/>
          <w:lang w:val="en-GB" w:eastAsia="zh-CN"/>
        </w:rPr>
        <w:t>C</w:t>
      </w:r>
      <w:r w:rsidRPr="00847486">
        <w:rPr>
          <w:rFonts w:ascii="Times" w:eastAsia="宋体" w:hAnsi="Times"/>
          <w:bCs/>
          <w:iCs/>
          <w:lang w:val="en-GB" w:eastAsia="zh-CN"/>
        </w:rPr>
        <w:t>onfiguration 1:</w:t>
      </w:r>
    </w:p>
    <w:p w14:paraId="64700603" w14:textId="77777777" w:rsidR="00261A9B" w:rsidRPr="00847486" w:rsidRDefault="00261A9B" w:rsidP="00261A9B">
      <w:pPr>
        <w:widowControl w:val="0"/>
        <w:numPr>
          <w:ilvl w:val="0"/>
          <w:numId w:val="91"/>
        </w:numPr>
        <w:shd w:val="clear" w:color="auto" w:fill="FFFFFF"/>
        <w:tabs>
          <w:tab w:val="left" w:pos="0"/>
        </w:tabs>
        <w:jc w:val="both"/>
        <w:rPr>
          <w:rFonts w:ascii="Times" w:eastAsia="宋体" w:hAnsi="Times"/>
          <w:lang w:val="en-GB" w:eastAsia="zh-CN"/>
        </w:rPr>
      </w:pPr>
      <w:r w:rsidRPr="00847486">
        <w:rPr>
          <w:rFonts w:ascii="Times" w:eastAsia="宋体" w:hAnsi="Times" w:hint="eastAsia"/>
          <w:lang w:val="en-GB" w:eastAsia="zh-CN"/>
        </w:rPr>
        <w:t>A</w:t>
      </w:r>
      <w:r w:rsidRPr="00847486">
        <w:rPr>
          <w:rFonts w:ascii="Times" w:eastAsia="宋体" w:hAnsi="Times"/>
          <w:lang w:val="en-GB" w:eastAsia="zh-CN"/>
        </w:rPr>
        <w:t>lt 2:</w:t>
      </w:r>
    </w:p>
    <w:p w14:paraId="38A38472" w14:textId="77777777" w:rsidR="00261A9B" w:rsidRPr="00847486" w:rsidRDefault="00261A9B" w:rsidP="00261A9B">
      <w:pPr>
        <w:widowControl w:val="0"/>
        <w:numPr>
          <w:ilvl w:val="1"/>
          <w:numId w:val="91"/>
        </w:numPr>
        <w:shd w:val="clear" w:color="auto" w:fill="FFFFFF"/>
        <w:tabs>
          <w:tab w:val="left" w:pos="0"/>
        </w:tabs>
        <w:jc w:val="both"/>
        <w:rPr>
          <w:rFonts w:ascii="Times" w:eastAsia="宋体" w:hAnsi="Times"/>
          <w:lang w:val="en-GB" w:eastAsia="zh-CN"/>
        </w:rPr>
      </w:pPr>
      <w:r w:rsidRPr="00847486">
        <w:rPr>
          <w:rFonts w:ascii="Times" w:eastAsia="宋体" w:hAnsi="Times"/>
          <w:bCs/>
          <w:iCs/>
          <w:lang w:val="en-GB" w:eastAsia="zh-CN"/>
        </w:rPr>
        <w:t xml:space="preserve">For type 2 CG PUSCH, </w:t>
      </w:r>
      <w:r w:rsidRPr="00847486">
        <w:rPr>
          <w:rFonts w:ascii="Times" w:eastAsia="Malgun Gothic" w:hAnsi="Times"/>
          <w:lang w:val="en-GB" w:eastAsia="zh-CN"/>
        </w:rPr>
        <w:t>t</w:t>
      </w:r>
      <w:r w:rsidRPr="00847486">
        <w:rPr>
          <w:rFonts w:ascii="Times" w:eastAsia="Malgun Gothic" w:hAnsi="Times" w:hint="eastAsia"/>
          <w:lang w:val="en-GB" w:eastAsia="zh-CN"/>
        </w:rPr>
        <w:t>he valid symbol type for type 2 CG PUS</w:t>
      </w:r>
      <w:r w:rsidRPr="00847486">
        <w:rPr>
          <w:rFonts w:ascii="Times" w:eastAsia="Malgun Gothic" w:hAnsi="Times"/>
          <w:lang w:val="en-GB" w:eastAsia="zh-CN"/>
        </w:rPr>
        <w:t>CH</w:t>
      </w:r>
      <w:r w:rsidRPr="00847486">
        <w:rPr>
          <w:rFonts w:ascii="Times" w:eastAsia="Malgun Gothic" w:hAnsi="Times" w:hint="eastAsia"/>
          <w:lang w:val="en-GB" w:eastAsia="zh-CN"/>
        </w:rPr>
        <w:t xml:space="preserve"> is determined based on the symbol type of </w:t>
      </w:r>
      <w:r w:rsidRPr="006C13BD">
        <w:rPr>
          <w:rFonts w:ascii="Times" w:eastAsia="Malgun Gothic" w:hAnsi="Times"/>
          <w:lang w:val="en-GB" w:eastAsia="zh-CN"/>
        </w:rPr>
        <w:t>the first actual repetition</w:t>
      </w:r>
      <w:r w:rsidRPr="00847486">
        <w:rPr>
          <w:rFonts w:ascii="Times" w:eastAsia="Malgun Gothic" w:hAnsi="Times" w:hint="eastAsia"/>
          <w:lang w:val="en-GB" w:eastAsia="zh-CN"/>
        </w:rPr>
        <w:t xml:space="preserve"> </w:t>
      </w:r>
      <w:r w:rsidRPr="00847486">
        <w:rPr>
          <w:rFonts w:ascii="Times" w:eastAsia="Malgun Gothic" w:hAnsi="Times"/>
          <w:lang w:val="en-GB" w:eastAsia="zh-CN"/>
        </w:rPr>
        <w:t>associated with</w:t>
      </w:r>
      <w:r w:rsidRPr="00847486">
        <w:rPr>
          <w:rFonts w:ascii="Times" w:eastAsia="Malgun Gothic" w:hAnsi="Times" w:hint="eastAsia"/>
          <w:lang w:val="en-GB" w:eastAsia="zh-CN"/>
        </w:rPr>
        <w:t xml:space="preserve"> activation</w:t>
      </w:r>
      <w:r w:rsidRPr="00847486">
        <w:rPr>
          <w:rFonts w:ascii="Times" w:eastAsia="Malgun Gothic" w:hAnsi="Times"/>
          <w:lang w:val="en-GB" w:eastAsia="zh-CN"/>
        </w:rPr>
        <w:t xml:space="preserve"> DCI</w:t>
      </w:r>
      <w:r w:rsidRPr="00847486">
        <w:rPr>
          <w:rFonts w:ascii="Times" w:eastAsia="Malgun Gothic" w:hAnsi="Times" w:hint="eastAsia"/>
          <w:lang w:val="en-GB" w:eastAsia="zh-CN"/>
        </w:rPr>
        <w:t>.</w:t>
      </w:r>
    </w:p>
    <w:p w14:paraId="741CDDB5" w14:textId="77777777" w:rsidR="00261A9B" w:rsidRPr="00847486" w:rsidRDefault="00261A9B" w:rsidP="00261A9B">
      <w:pPr>
        <w:widowControl w:val="0"/>
        <w:numPr>
          <w:ilvl w:val="1"/>
          <w:numId w:val="91"/>
        </w:numPr>
        <w:suppressAutoHyphens/>
        <w:spacing w:after="50" w:line="259" w:lineRule="auto"/>
        <w:jc w:val="both"/>
        <w:rPr>
          <w:rFonts w:ascii="Times" w:eastAsia="宋体" w:hAnsi="Times"/>
          <w:bCs/>
          <w:lang w:val="en-GB" w:eastAsia="zh-CN"/>
        </w:rPr>
      </w:pPr>
      <w:r w:rsidRPr="00847486">
        <w:rPr>
          <w:rFonts w:ascii="Times" w:eastAsia="宋体" w:hAnsi="Times" w:hint="eastAsia"/>
          <w:bCs/>
          <w:lang w:val="en-GB" w:eastAsia="zh-CN"/>
        </w:rPr>
        <w:t>F</w:t>
      </w:r>
      <w:r w:rsidRPr="00847486">
        <w:rPr>
          <w:rFonts w:ascii="Times" w:eastAsia="宋体" w:hAnsi="Times"/>
          <w:bCs/>
          <w:lang w:val="en-GB" w:eastAsia="zh-CN"/>
        </w:rPr>
        <w:t>or dynamically scheduled PUSCH, the</w:t>
      </w:r>
      <w:r w:rsidRPr="00847486">
        <w:rPr>
          <w:rFonts w:ascii="Times" w:eastAsia="宋体" w:hAnsi="Times" w:hint="eastAsia"/>
          <w:bCs/>
          <w:lang w:val="en-GB" w:eastAsia="zh-CN"/>
        </w:rPr>
        <w:t xml:space="preserve"> valid symbol type is determined based on the symbol type of </w:t>
      </w:r>
      <w:r w:rsidRPr="006C13BD">
        <w:rPr>
          <w:rFonts w:ascii="Times" w:eastAsia="宋体" w:hAnsi="Times"/>
          <w:bCs/>
          <w:lang w:val="en-GB" w:eastAsia="zh-CN"/>
        </w:rPr>
        <w:t>the first actual repetition occasion</w:t>
      </w:r>
      <w:r w:rsidRPr="00847486">
        <w:rPr>
          <w:rFonts w:ascii="Times" w:eastAsia="宋体" w:hAnsi="Times"/>
          <w:bCs/>
          <w:lang w:val="en-GB" w:eastAsia="zh-CN"/>
        </w:rPr>
        <w:t xml:space="preserve"> indicated by scheduling DCI.</w:t>
      </w:r>
    </w:p>
    <w:p w14:paraId="12724FDC" w14:textId="77777777" w:rsidR="00261A9B" w:rsidRPr="00847486" w:rsidRDefault="00261A9B" w:rsidP="00261A9B">
      <w:pPr>
        <w:widowControl w:val="0"/>
        <w:numPr>
          <w:ilvl w:val="0"/>
          <w:numId w:val="91"/>
        </w:numPr>
        <w:shd w:val="clear" w:color="auto" w:fill="FFFFFF"/>
        <w:tabs>
          <w:tab w:val="left" w:pos="0"/>
        </w:tabs>
        <w:jc w:val="both"/>
        <w:rPr>
          <w:rFonts w:ascii="Times" w:eastAsia="宋体" w:hAnsi="Times"/>
          <w:bCs/>
          <w:lang w:val="en-GB" w:eastAsia="zh-CN"/>
        </w:rPr>
      </w:pPr>
      <w:r w:rsidRPr="00847486">
        <w:rPr>
          <w:rFonts w:ascii="Times" w:eastAsia="宋体" w:hAnsi="Times"/>
          <w:bCs/>
          <w:iCs/>
          <w:lang w:val="en-GB" w:eastAsia="zh-CN"/>
        </w:rPr>
        <w:t xml:space="preserve">FFS: </w:t>
      </w:r>
      <w:r w:rsidRPr="00847486">
        <w:rPr>
          <w:rFonts w:ascii="Times" w:eastAsia="宋体" w:hAnsi="Times" w:hint="eastAsia"/>
          <w:bCs/>
          <w:iCs/>
          <w:lang w:val="en-GB" w:eastAsia="zh-CN"/>
        </w:rPr>
        <w:t>U</w:t>
      </w:r>
      <w:r w:rsidRPr="00847486">
        <w:rPr>
          <w:rFonts w:ascii="Times" w:eastAsia="宋体" w:hAnsi="Times"/>
          <w:bCs/>
          <w:iCs/>
          <w:lang w:val="en-GB" w:eastAsia="zh-CN"/>
        </w:rPr>
        <w:t>E drops an actual repetition if the actual repetition is in the invalid symbol type.</w:t>
      </w:r>
    </w:p>
    <w:p w14:paraId="466E5C00" w14:textId="77777777" w:rsidR="00261A9B" w:rsidRPr="00261A9B" w:rsidRDefault="00261A9B" w:rsidP="00261A9B">
      <w:pPr>
        <w:rPr>
          <w:rFonts w:eastAsia="等线"/>
          <w:b/>
          <w:u w:val="single"/>
          <w:lang w:val="en-GB" w:eastAsia="zh-CN"/>
        </w:rPr>
      </w:pPr>
    </w:p>
    <w:p w14:paraId="12CC44DE"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SPS HARQ-ACK</w:t>
      </w:r>
    </w:p>
    <w:p w14:paraId="417ABC75" w14:textId="77777777" w:rsidR="00261A9B" w:rsidRPr="00261A9B" w:rsidRDefault="00261A9B" w:rsidP="00261A9B">
      <w:pPr>
        <w:rPr>
          <w:rFonts w:eastAsia="微软雅黑"/>
          <w:b/>
          <w:szCs w:val="20"/>
          <w:lang w:val="en-GB" w:eastAsia="zh-CN"/>
        </w:rPr>
      </w:pPr>
      <w:r w:rsidRPr="00261A9B">
        <w:rPr>
          <w:rFonts w:eastAsia="微软雅黑"/>
          <w:b/>
          <w:szCs w:val="20"/>
          <w:lang w:val="en-GB" w:eastAsia="zh-CN"/>
        </w:rPr>
        <w:t>Conclusion</w:t>
      </w:r>
    </w:p>
    <w:p w14:paraId="1C9CBD1B" w14:textId="77777777" w:rsidR="00261A9B" w:rsidRPr="00261A9B" w:rsidRDefault="00261A9B" w:rsidP="00261A9B">
      <w:pPr>
        <w:rPr>
          <w:rFonts w:eastAsia="微软雅黑"/>
          <w:bCs/>
          <w:szCs w:val="20"/>
          <w:lang w:val="en-GB" w:eastAsia="zh-CN"/>
        </w:rPr>
      </w:pPr>
      <w:r w:rsidRPr="00261A9B">
        <w:rPr>
          <w:rFonts w:eastAsia="Malgun Gothic"/>
          <w:bCs/>
          <w:szCs w:val="20"/>
          <w:lang w:val="en-GB" w:eastAsia="zh-CN"/>
        </w:rPr>
        <w:t xml:space="preserve">For SPS HARQ-ACK transmission when Configuration 1 is configured for the UL BWP, </w:t>
      </w:r>
      <w:r w:rsidRPr="00261A9B">
        <w:rPr>
          <w:rFonts w:eastAsia="微软雅黑"/>
          <w:bCs/>
          <w:szCs w:val="20"/>
          <w:lang w:val="en-GB" w:eastAsia="zh-CN"/>
        </w:rPr>
        <w:t>the symbol type can be different for different PUCCH transmission occasions.</w:t>
      </w:r>
    </w:p>
    <w:p w14:paraId="440F7E2A" w14:textId="77777777" w:rsidR="00261A9B" w:rsidRPr="00261A9B" w:rsidRDefault="00261A9B" w:rsidP="00261A9B">
      <w:pPr>
        <w:widowControl w:val="0"/>
        <w:jc w:val="both"/>
        <w:rPr>
          <w:rFonts w:ascii="等线" w:eastAsia="等线" w:hAnsi="等线"/>
          <w:kern w:val="2"/>
          <w:sz w:val="21"/>
          <w:szCs w:val="22"/>
          <w:lang w:val="en-GB" w:eastAsia="zh-CN"/>
        </w:rPr>
      </w:pPr>
    </w:p>
    <w:p w14:paraId="2167E46E"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Definition of available slot</w:t>
      </w:r>
    </w:p>
    <w:p w14:paraId="29B31B44" w14:textId="77777777" w:rsidR="00261A9B" w:rsidRPr="00261A9B" w:rsidRDefault="00261A9B" w:rsidP="00261A9B">
      <w:pPr>
        <w:rPr>
          <w:rFonts w:eastAsia="Malgun Gothic"/>
          <w:bCs/>
          <w:szCs w:val="20"/>
          <w:lang w:val="en-GB" w:eastAsia="zh-CN"/>
        </w:rPr>
      </w:pPr>
      <w:r w:rsidRPr="00261A9B">
        <w:rPr>
          <w:rFonts w:eastAsia="Malgun Gothic"/>
          <w:bCs/>
          <w:szCs w:val="20"/>
          <w:highlight w:val="green"/>
          <w:lang w:val="en-GB" w:eastAsia="zh-CN"/>
        </w:rPr>
        <w:t>Agreement</w:t>
      </w:r>
    </w:p>
    <w:p w14:paraId="5729C83C" w14:textId="77777777" w:rsidR="00261A9B" w:rsidRPr="00847486" w:rsidRDefault="00261A9B" w:rsidP="00261A9B">
      <w:pPr>
        <w:rPr>
          <w:rFonts w:eastAsia="Batang"/>
          <w:bCs/>
          <w:iCs/>
          <w:szCs w:val="20"/>
          <w:lang w:val="en-GB" w:eastAsia="ko-KR"/>
        </w:rPr>
      </w:pPr>
      <w:r w:rsidRPr="00847486">
        <w:rPr>
          <w:rFonts w:eastAsia="Malgun Gothic"/>
          <w:bCs/>
          <w:szCs w:val="20"/>
          <w:lang w:val="en-GB" w:eastAsia="zh-CN"/>
        </w:rPr>
        <w:t>F</w:t>
      </w:r>
      <w:r w:rsidRPr="00847486">
        <w:rPr>
          <w:rFonts w:eastAsia="Batang"/>
          <w:bCs/>
          <w:iCs/>
          <w:szCs w:val="20"/>
          <w:lang w:val="en-GB" w:eastAsia="ko-KR"/>
        </w:rPr>
        <w:t xml:space="preserve">or PUCCH repetition, PUSCH repetition with available counting and </w:t>
      </w:r>
      <w:proofErr w:type="spellStart"/>
      <w:r w:rsidRPr="00847486">
        <w:rPr>
          <w:rFonts w:eastAsia="Batang"/>
          <w:bCs/>
          <w:iCs/>
          <w:szCs w:val="20"/>
          <w:lang w:val="en-GB" w:eastAsia="ko-KR"/>
        </w:rPr>
        <w:t>TBoMS</w:t>
      </w:r>
      <w:proofErr w:type="spellEnd"/>
      <w:r w:rsidRPr="00847486">
        <w:rPr>
          <w:rFonts w:eastAsia="Batang"/>
          <w:bCs/>
          <w:iCs/>
          <w:szCs w:val="20"/>
          <w:lang w:val="en-GB" w:eastAsia="ko-KR"/>
        </w:rPr>
        <w:t xml:space="preserve"> with </w:t>
      </w:r>
      <w:r w:rsidRPr="006C13BD">
        <w:rPr>
          <w:rFonts w:eastAsia="Batang"/>
          <w:bCs/>
          <w:iCs/>
          <w:szCs w:val="20"/>
          <w:lang w:val="en-GB" w:eastAsia="ko-KR"/>
        </w:rPr>
        <w:t>Configuration 1</w:t>
      </w:r>
      <w:r w:rsidRPr="00847486">
        <w:rPr>
          <w:rFonts w:eastAsia="Batang"/>
          <w:bCs/>
          <w:iCs/>
          <w:szCs w:val="20"/>
          <w:lang w:val="en-GB" w:eastAsia="ko-KR"/>
        </w:rPr>
        <w:t>,</w:t>
      </w:r>
    </w:p>
    <w:p w14:paraId="78F3790A" w14:textId="77777777" w:rsidR="00261A9B" w:rsidRPr="00847486" w:rsidRDefault="00261A9B" w:rsidP="00261A9B">
      <w:pPr>
        <w:widowControl w:val="0"/>
        <w:numPr>
          <w:ilvl w:val="0"/>
          <w:numId w:val="88"/>
        </w:numPr>
        <w:overflowPunct w:val="0"/>
        <w:autoSpaceDE w:val="0"/>
        <w:autoSpaceDN w:val="0"/>
        <w:adjustRightInd w:val="0"/>
        <w:spacing w:after="180"/>
        <w:contextualSpacing/>
        <w:jc w:val="both"/>
        <w:textAlignment w:val="baseline"/>
        <w:rPr>
          <w:rFonts w:eastAsia="宋体"/>
          <w:szCs w:val="20"/>
          <w:lang w:val="en-GB" w:eastAsia="ja-JP"/>
        </w:rPr>
      </w:pPr>
      <w:r w:rsidRPr="00847486">
        <w:rPr>
          <w:rFonts w:eastAsia="宋体"/>
          <w:szCs w:val="20"/>
          <w:lang w:val="en-GB" w:eastAsia="ja-JP"/>
        </w:rPr>
        <w:t xml:space="preserve">In case the valid symbol type is </w:t>
      </w:r>
      <w:r w:rsidRPr="006C13BD">
        <w:rPr>
          <w:rFonts w:eastAsia="宋体"/>
          <w:szCs w:val="20"/>
          <w:lang w:val="en-GB" w:eastAsia="ja-JP"/>
        </w:rPr>
        <w:t>SBFD symbol</w:t>
      </w:r>
      <w:r w:rsidRPr="00847486">
        <w:rPr>
          <w:rFonts w:eastAsia="宋体"/>
          <w:szCs w:val="20"/>
          <w:lang w:val="en-GB" w:eastAsia="ja-JP"/>
        </w:rPr>
        <w:t xml:space="preserve">, a slot is determined as available if the symbols allocated for PUCCH/PUSCH in the slot are all SBFD symbols and not include a symbol of an SS/PBCH block with index provided by </w:t>
      </w:r>
      <w:proofErr w:type="spellStart"/>
      <w:r w:rsidRPr="00847486">
        <w:rPr>
          <w:rFonts w:eastAsia="宋体"/>
          <w:i/>
          <w:iCs/>
          <w:szCs w:val="20"/>
          <w:lang w:val="en-GB" w:eastAsia="ja-JP"/>
        </w:rPr>
        <w:t>ssb-PositionsInBurst</w:t>
      </w:r>
      <w:proofErr w:type="spellEnd"/>
      <w:r w:rsidRPr="00847486">
        <w:rPr>
          <w:rFonts w:eastAsia="宋体"/>
          <w:szCs w:val="20"/>
          <w:lang w:val="en-GB" w:eastAsia="ja-JP"/>
        </w:rPr>
        <w:t>.</w:t>
      </w:r>
    </w:p>
    <w:p w14:paraId="2F776D45" w14:textId="77777777" w:rsidR="00261A9B" w:rsidRPr="00847486" w:rsidRDefault="00261A9B" w:rsidP="00261A9B">
      <w:pPr>
        <w:widowControl w:val="0"/>
        <w:numPr>
          <w:ilvl w:val="0"/>
          <w:numId w:val="88"/>
        </w:numPr>
        <w:overflowPunct w:val="0"/>
        <w:autoSpaceDE w:val="0"/>
        <w:autoSpaceDN w:val="0"/>
        <w:adjustRightInd w:val="0"/>
        <w:spacing w:after="180"/>
        <w:contextualSpacing/>
        <w:jc w:val="both"/>
        <w:textAlignment w:val="baseline"/>
        <w:rPr>
          <w:rFonts w:eastAsia="宋体"/>
          <w:szCs w:val="20"/>
          <w:lang w:val="en-GB" w:eastAsia="ja-JP"/>
        </w:rPr>
      </w:pPr>
      <w:r w:rsidRPr="00847486">
        <w:rPr>
          <w:rFonts w:eastAsia="宋体"/>
          <w:szCs w:val="20"/>
          <w:lang w:val="en-GB" w:eastAsia="ja-JP"/>
        </w:rPr>
        <w:t xml:space="preserve">In case the valid symbol type is </w:t>
      </w:r>
      <w:r w:rsidRPr="006C13BD">
        <w:rPr>
          <w:rFonts w:eastAsia="宋体"/>
          <w:szCs w:val="20"/>
          <w:lang w:val="en-GB" w:eastAsia="ja-JP"/>
        </w:rPr>
        <w:t>non-SBFD symbol</w:t>
      </w:r>
      <w:r w:rsidRPr="00847486">
        <w:rPr>
          <w:rFonts w:eastAsia="宋体"/>
          <w:szCs w:val="20"/>
          <w:lang w:val="en-GB" w:eastAsia="ja-JP"/>
        </w:rPr>
        <w:t xml:space="preserve">, a slot is determined as available if the symbols allocated for PUCCH/PUSCH in the slot are all non-SBFD symbols and not include a DL symbol indicated by </w:t>
      </w:r>
      <w:proofErr w:type="spellStart"/>
      <w:r w:rsidRPr="00847486">
        <w:rPr>
          <w:rFonts w:eastAsia="宋体"/>
          <w:i/>
          <w:iCs/>
          <w:szCs w:val="20"/>
          <w:lang w:val="en-GB" w:eastAsia="ja-JP"/>
        </w:rPr>
        <w:t>tdd</w:t>
      </w:r>
      <w:proofErr w:type="spellEnd"/>
      <w:r w:rsidRPr="00847486">
        <w:rPr>
          <w:rFonts w:eastAsia="宋体"/>
          <w:i/>
          <w:iCs/>
          <w:szCs w:val="20"/>
          <w:lang w:val="en-GB" w:eastAsia="ja-JP"/>
        </w:rPr>
        <w:t>-UL-DL-</w:t>
      </w:r>
      <w:proofErr w:type="spellStart"/>
      <w:r w:rsidRPr="00847486">
        <w:rPr>
          <w:rFonts w:eastAsia="宋体"/>
          <w:i/>
          <w:iCs/>
          <w:szCs w:val="20"/>
          <w:lang w:val="en-GB" w:eastAsia="ja-JP"/>
        </w:rPr>
        <w:t>ConfigurationCommon</w:t>
      </w:r>
      <w:proofErr w:type="spellEnd"/>
      <w:r w:rsidRPr="00847486">
        <w:rPr>
          <w:rFonts w:eastAsia="宋体"/>
          <w:szCs w:val="20"/>
          <w:lang w:val="en-GB" w:eastAsia="ja-JP"/>
        </w:rPr>
        <w:t xml:space="preserve"> or </w:t>
      </w:r>
      <w:proofErr w:type="spellStart"/>
      <w:r w:rsidRPr="00847486">
        <w:rPr>
          <w:rFonts w:eastAsia="宋体"/>
          <w:i/>
          <w:szCs w:val="20"/>
          <w:lang w:val="en-GB" w:eastAsia="ja-JP"/>
        </w:rPr>
        <w:t>tdd</w:t>
      </w:r>
      <w:proofErr w:type="spellEnd"/>
      <w:r w:rsidRPr="00847486">
        <w:rPr>
          <w:rFonts w:eastAsia="宋体"/>
          <w:i/>
          <w:szCs w:val="20"/>
          <w:lang w:val="en-GB" w:eastAsia="ja-JP"/>
        </w:rPr>
        <w:t>-UL-DL-</w:t>
      </w:r>
      <w:proofErr w:type="spellStart"/>
      <w:r w:rsidRPr="00847486">
        <w:rPr>
          <w:rFonts w:eastAsia="宋体"/>
          <w:i/>
          <w:szCs w:val="20"/>
          <w:lang w:val="en-GB" w:eastAsia="ja-JP"/>
        </w:rPr>
        <w:t>ConfigurationDedicated</w:t>
      </w:r>
      <w:proofErr w:type="spellEnd"/>
      <w:r w:rsidRPr="00847486">
        <w:rPr>
          <w:rFonts w:eastAsia="宋体"/>
          <w:szCs w:val="20"/>
          <w:lang w:val="en-GB" w:eastAsia="ja-JP"/>
        </w:rPr>
        <w:t xml:space="preserve"> if provided or a symbol of an SS/PBCH block with index provided by </w:t>
      </w:r>
      <w:proofErr w:type="spellStart"/>
      <w:r w:rsidRPr="00847486">
        <w:rPr>
          <w:rFonts w:eastAsia="宋体"/>
          <w:i/>
          <w:iCs/>
          <w:szCs w:val="20"/>
          <w:lang w:val="en-GB" w:eastAsia="ja-JP"/>
        </w:rPr>
        <w:t>ssb-PositionsInBurst</w:t>
      </w:r>
      <w:proofErr w:type="spellEnd"/>
      <w:r w:rsidRPr="00847486">
        <w:rPr>
          <w:rFonts w:eastAsia="宋体"/>
          <w:szCs w:val="20"/>
          <w:lang w:val="en-GB" w:eastAsia="ja-JP"/>
        </w:rPr>
        <w:t>.</w:t>
      </w:r>
    </w:p>
    <w:p w14:paraId="13A7B4A1" w14:textId="77777777" w:rsidR="00261A9B" w:rsidRPr="00261A9B" w:rsidRDefault="00261A9B" w:rsidP="00261A9B">
      <w:pPr>
        <w:widowControl w:val="0"/>
        <w:jc w:val="both"/>
        <w:rPr>
          <w:rFonts w:ascii="等线" w:eastAsia="等线" w:hAnsi="等线"/>
          <w:kern w:val="2"/>
          <w:sz w:val="21"/>
          <w:szCs w:val="22"/>
          <w:lang w:val="en-GB" w:eastAsia="zh-CN"/>
        </w:rPr>
      </w:pPr>
    </w:p>
    <w:p w14:paraId="23C93FAF" w14:textId="77777777" w:rsidR="00261A9B" w:rsidRPr="00261A9B" w:rsidRDefault="00261A9B" w:rsidP="00261A9B">
      <w:pPr>
        <w:widowControl w:val="0"/>
        <w:numPr>
          <w:ilvl w:val="1"/>
          <w:numId w:val="41"/>
        </w:numPr>
        <w:jc w:val="both"/>
        <w:rPr>
          <w:rFonts w:eastAsia="等线"/>
          <w:b/>
          <w:u w:val="single"/>
          <w:lang w:val="en-GB" w:eastAsia="zh-CN"/>
        </w:rPr>
      </w:pPr>
      <w:r w:rsidRPr="00261A9B">
        <w:rPr>
          <w:rFonts w:eastAsia="等线"/>
          <w:b/>
          <w:u w:val="single"/>
          <w:lang w:val="en-GB" w:eastAsia="zh-CN"/>
        </w:rPr>
        <w:t>Details for Configuration 2</w:t>
      </w:r>
    </w:p>
    <w:p w14:paraId="7A9CE314"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RB offsetting for PUSCH</w:t>
      </w:r>
    </w:p>
    <w:p w14:paraId="6FC0738B" w14:textId="77777777" w:rsidR="00261A9B" w:rsidRPr="00261A9B" w:rsidRDefault="00261A9B" w:rsidP="00261A9B">
      <w:pPr>
        <w:tabs>
          <w:tab w:val="left" w:pos="2618"/>
        </w:tabs>
        <w:rPr>
          <w:rFonts w:eastAsia="Malgun Gothic"/>
          <w:bCs/>
          <w:szCs w:val="20"/>
          <w:lang w:val="en-GB" w:eastAsia="zh-CN"/>
        </w:rPr>
      </w:pPr>
      <w:r w:rsidRPr="00261A9B">
        <w:rPr>
          <w:rFonts w:eastAsia="Malgun Gothic"/>
          <w:bCs/>
          <w:szCs w:val="20"/>
          <w:highlight w:val="green"/>
          <w:lang w:val="en-GB" w:eastAsia="zh-CN"/>
        </w:rPr>
        <w:t>Agreement</w:t>
      </w:r>
    </w:p>
    <w:p w14:paraId="451D904F" w14:textId="77777777" w:rsidR="00261A9B" w:rsidRPr="00261A9B" w:rsidRDefault="00261A9B" w:rsidP="00261A9B">
      <w:pPr>
        <w:tabs>
          <w:tab w:val="left" w:pos="2618"/>
        </w:tabs>
        <w:rPr>
          <w:rFonts w:eastAsia="Batang"/>
          <w:bCs/>
          <w:szCs w:val="20"/>
          <w:lang w:val="en-GB" w:eastAsia="zh-CN"/>
        </w:rPr>
      </w:pPr>
      <w:r w:rsidRPr="00847486">
        <w:rPr>
          <w:rFonts w:eastAsia="Batang"/>
          <w:bCs/>
          <w:szCs w:val="20"/>
          <w:lang w:val="en-GB" w:eastAsia="zh-CN"/>
        </w:rPr>
        <w:t xml:space="preserve">For </w:t>
      </w:r>
      <w:r w:rsidRPr="006C13BD">
        <w:rPr>
          <w:rFonts w:eastAsia="Batang"/>
          <w:bCs/>
          <w:szCs w:val="20"/>
          <w:lang w:val="en-GB" w:eastAsia="zh-CN"/>
        </w:rPr>
        <w:t>PUSCH repetition type B</w:t>
      </w:r>
      <w:r w:rsidRPr="00847486">
        <w:rPr>
          <w:rFonts w:eastAsia="Batang"/>
          <w:bCs/>
          <w:szCs w:val="20"/>
          <w:lang w:val="en-GB" w:eastAsia="zh-CN"/>
        </w:rPr>
        <w:t xml:space="preserve">, if the </w:t>
      </w:r>
      <w:r w:rsidRPr="00847486">
        <w:rPr>
          <w:rFonts w:eastAsia="Malgun Gothic"/>
          <w:bCs/>
          <w:szCs w:val="20"/>
          <w:lang w:val="en-GB" w:eastAsia="zh-CN"/>
        </w:rPr>
        <w:t xml:space="preserve">actual repetitions are </w:t>
      </w:r>
      <w:r w:rsidRPr="00847486">
        <w:rPr>
          <w:rFonts w:eastAsia="Batang"/>
          <w:bCs/>
          <w:szCs w:val="20"/>
          <w:lang w:val="en-GB" w:eastAsia="zh-CN"/>
        </w:rPr>
        <w:t>across SBFD symbols and non-SBFD symbols in the same slot or different slots where each transmission occasion has either all SBFD or all non-SBFD symbols (i.e. Configuration 2), the PRBs for actual repetitions in SBFD</w:t>
      </w:r>
      <w:r w:rsidRPr="00847486">
        <w:rPr>
          <w:rFonts w:eastAsia="Batang"/>
          <w:bCs/>
          <w:szCs w:val="20"/>
          <w:lang w:val="en-GB"/>
        </w:rPr>
        <w:t xml:space="preserve"> and non-SBFD symbols are determined </w:t>
      </w:r>
      <w:r w:rsidRPr="006C13BD">
        <w:rPr>
          <w:rFonts w:eastAsia="Batang"/>
          <w:bCs/>
          <w:szCs w:val="20"/>
          <w:lang w:val="en-GB"/>
        </w:rPr>
        <w:t>in the same way</w:t>
      </w:r>
      <w:r w:rsidRPr="00847486">
        <w:rPr>
          <w:rFonts w:eastAsia="Batang"/>
          <w:bCs/>
          <w:szCs w:val="20"/>
          <w:lang w:val="en-GB"/>
        </w:rPr>
        <w:t xml:space="preserve"> as for </w:t>
      </w:r>
      <w:r w:rsidRPr="006C13BD">
        <w:rPr>
          <w:rFonts w:eastAsia="Batang"/>
          <w:bCs/>
          <w:szCs w:val="20"/>
          <w:lang w:val="en-GB"/>
        </w:rPr>
        <w:t>PUSCH repetition type A</w:t>
      </w:r>
      <w:r w:rsidRPr="00847486">
        <w:rPr>
          <w:rFonts w:eastAsia="Batang"/>
          <w:bCs/>
          <w:szCs w:val="20"/>
          <w:lang w:val="en-GB"/>
        </w:rPr>
        <w:t xml:space="preserve"> with Configuration 2.</w:t>
      </w:r>
    </w:p>
    <w:p w14:paraId="1A36076F" w14:textId="77777777" w:rsidR="00261A9B" w:rsidRPr="00261A9B" w:rsidRDefault="00261A9B" w:rsidP="00261A9B">
      <w:pPr>
        <w:widowControl w:val="0"/>
        <w:numPr>
          <w:ilvl w:val="0"/>
          <w:numId w:val="85"/>
        </w:numPr>
        <w:tabs>
          <w:tab w:val="left" w:pos="0"/>
          <w:tab w:val="left" w:pos="2618"/>
        </w:tabs>
        <w:jc w:val="both"/>
        <w:rPr>
          <w:rFonts w:eastAsia="Batang"/>
          <w:bCs/>
          <w:szCs w:val="20"/>
          <w:lang w:val="en-GB" w:eastAsia="x-none"/>
        </w:rPr>
      </w:pPr>
      <w:r w:rsidRPr="00261A9B">
        <w:rPr>
          <w:rFonts w:eastAsia="Batang"/>
          <w:bCs/>
          <w:szCs w:val="20"/>
          <w:lang w:val="en-GB" w:eastAsia="x-none"/>
        </w:rPr>
        <w:t>The number of PRBs for actual repetitions in SBFD and non-SBFD symbols is determined as legacy.</w:t>
      </w:r>
    </w:p>
    <w:p w14:paraId="25C7F3E9" w14:textId="77777777" w:rsidR="00261A9B" w:rsidRPr="00261A9B" w:rsidRDefault="00261A9B" w:rsidP="00261A9B">
      <w:pPr>
        <w:widowControl w:val="0"/>
        <w:numPr>
          <w:ilvl w:val="0"/>
          <w:numId w:val="85"/>
        </w:numPr>
        <w:tabs>
          <w:tab w:val="left" w:pos="0"/>
          <w:tab w:val="left" w:pos="2618"/>
        </w:tabs>
        <w:jc w:val="both"/>
        <w:rPr>
          <w:rFonts w:eastAsia="Batang"/>
          <w:bCs/>
          <w:szCs w:val="20"/>
          <w:lang w:val="en-GB" w:eastAsia="x-none"/>
        </w:rPr>
      </w:pPr>
      <w:r w:rsidRPr="00261A9B">
        <w:rPr>
          <w:rFonts w:eastAsia="Batang"/>
          <w:bCs/>
          <w:szCs w:val="20"/>
          <w:lang w:val="en-GB" w:eastAsia="x-none"/>
        </w:rPr>
        <w:lastRenderedPageBreak/>
        <w:t xml:space="preserve">The PRBs for actual repetitions in non-SBFD symbols are determined as legacy. </w:t>
      </w:r>
    </w:p>
    <w:p w14:paraId="02E4E92C" w14:textId="77777777" w:rsidR="00261A9B" w:rsidRPr="00261A9B" w:rsidRDefault="00261A9B" w:rsidP="00261A9B">
      <w:pPr>
        <w:widowControl w:val="0"/>
        <w:numPr>
          <w:ilvl w:val="0"/>
          <w:numId w:val="85"/>
        </w:numPr>
        <w:tabs>
          <w:tab w:val="left" w:pos="0"/>
          <w:tab w:val="left" w:pos="2618"/>
        </w:tabs>
        <w:jc w:val="both"/>
        <w:rPr>
          <w:rFonts w:eastAsia="Batang"/>
          <w:bCs/>
          <w:szCs w:val="20"/>
          <w:lang w:val="en-GB" w:eastAsia="x-none"/>
        </w:rPr>
      </w:pPr>
      <w:r w:rsidRPr="00261A9B">
        <w:rPr>
          <w:rFonts w:eastAsia="Batang"/>
          <w:bCs/>
          <w:szCs w:val="20"/>
          <w:lang w:val="en-GB" w:eastAsia="x-none"/>
        </w:rPr>
        <w:t>The starting PRB for actual repetitions in SBFD symbols is determined according to the following equation:</w:t>
      </w:r>
    </w:p>
    <w:p w14:paraId="22D1E0F4" w14:textId="77777777" w:rsidR="00261A9B" w:rsidRPr="00261A9B" w:rsidRDefault="00261A9B" w:rsidP="00261A9B">
      <w:pPr>
        <w:widowControl w:val="0"/>
        <w:numPr>
          <w:ilvl w:val="1"/>
          <w:numId w:val="85"/>
        </w:numPr>
        <w:tabs>
          <w:tab w:val="left" w:pos="0"/>
          <w:tab w:val="left" w:pos="2618"/>
        </w:tabs>
        <w:jc w:val="both"/>
        <w:rPr>
          <w:rFonts w:eastAsia="Malgun Gothic"/>
          <w:bCs/>
          <w:szCs w:val="20"/>
          <w:lang w:val="en-GB"/>
        </w:rPr>
      </w:pPr>
      <w:r w:rsidRPr="00261A9B">
        <w:rPr>
          <w:rFonts w:eastAsia="Malgun Gothic"/>
          <w:bCs/>
          <w:iCs/>
          <w:szCs w:val="20"/>
          <w:lang w:val="en-GB"/>
        </w:rPr>
        <w:t xml:space="preserve">Equation 1-C2: </w:t>
      </w:r>
      <m:oMath>
        <m:sSubSup>
          <m:sSubSupPr>
            <m:ctrlPr>
              <w:rPr>
                <w:rFonts w:ascii="Cambria Math" w:eastAsia="Batang" w:hAnsi="Cambria Math"/>
                <w:bCs/>
                <w:i/>
                <w:iCs/>
                <w:szCs w:val="20"/>
                <w:lang w:val="en-GB"/>
              </w:rPr>
            </m:ctrlPr>
          </m:sSubSupPr>
          <m:e>
            <m:r>
              <w:rPr>
                <w:rFonts w:ascii="Cambria Math" w:eastAsia="Batang" w:hAnsi="Cambria Math"/>
                <w:szCs w:val="20"/>
                <w:lang w:val="en-GB"/>
              </w:rPr>
              <m:t>RB</m:t>
            </m:r>
          </m:e>
          <m:sub>
            <m:r>
              <w:rPr>
                <w:rFonts w:ascii="Cambria Math" w:eastAsia="Batang" w:hAnsi="Cambria Math"/>
                <w:szCs w:val="20"/>
                <w:lang w:val="en-GB"/>
              </w:rPr>
              <m:t>start</m:t>
            </m:r>
          </m:sub>
          <m:sup>
            <m:r>
              <w:rPr>
                <w:rFonts w:ascii="Cambria Math" w:eastAsia="Batang" w:hAnsi="Cambria Math"/>
                <w:szCs w:val="20"/>
                <w:lang w:val="en-GB"/>
              </w:rPr>
              <m:t>SBFD</m:t>
            </m:r>
          </m:sup>
        </m:sSubSup>
        <m:r>
          <w:rPr>
            <w:rFonts w:ascii="Cambria Math" w:eastAsia="Batang" w:hAnsi="Cambria Math"/>
            <w:szCs w:val="20"/>
            <w:lang w:val="en-GB"/>
          </w:rPr>
          <m:t>=</m:t>
        </m:r>
        <m:sSubSup>
          <m:sSubSupPr>
            <m:ctrlPr>
              <w:rPr>
                <w:rFonts w:ascii="Cambria Math" w:eastAsia="Batang" w:hAnsi="Cambria Math"/>
                <w:bCs/>
                <w:i/>
                <w:iCs/>
                <w:szCs w:val="20"/>
                <w:lang w:val="en-GB"/>
              </w:rPr>
            </m:ctrlPr>
          </m:sSubSupPr>
          <m:e>
            <m:r>
              <w:rPr>
                <w:rFonts w:ascii="Cambria Math" w:eastAsia="Batang" w:hAnsi="Cambria Math"/>
                <w:szCs w:val="20"/>
                <w:lang w:val="en-GB"/>
              </w:rPr>
              <m:t>RB</m:t>
            </m:r>
          </m:e>
          <m:sub>
            <m:r>
              <w:rPr>
                <w:rFonts w:ascii="Cambria Math" w:eastAsia="Batang" w:hAnsi="Cambria Math"/>
                <w:szCs w:val="20"/>
                <w:lang w:val="en-GB"/>
              </w:rPr>
              <m:t>start</m:t>
            </m:r>
          </m:sub>
          <m:sup>
            <m:r>
              <w:rPr>
                <w:rFonts w:ascii="Cambria Math" w:eastAsia="Batang" w:hAnsi="Cambria Math"/>
                <w:szCs w:val="20"/>
                <w:lang w:val="en-GB"/>
              </w:rPr>
              <m:t>UL SB</m:t>
            </m:r>
          </m:sup>
        </m:sSubSup>
        <m:r>
          <w:rPr>
            <w:rFonts w:ascii="Cambria Math" w:eastAsia="Batang" w:hAnsi="Cambria Math"/>
            <w:szCs w:val="20"/>
            <w:lang w:val="en-GB"/>
          </w:rPr>
          <m:t>+</m:t>
        </m:r>
        <m:d>
          <m:dPr>
            <m:ctrlPr>
              <w:rPr>
                <w:rFonts w:ascii="Cambria Math" w:eastAsia="Batang" w:hAnsi="Cambria Math"/>
                <w:bCs/>
                <w:i/>
                <w:szCs w:val="20"/>
                <w:lang w:val="en-GB"/>
              </w:rPr>
            </m:ctrlPr>
          </m:dPr>
          <m:e>
            <m:sSubSup>
              <m:sSubSupPr>
                <m:ctrlPr>
                  <w:rPr>
                    <w:rFonts w:ascii="Cambria Math" w:eastAsia="Batang" w:hAnsi="Cambria Math"/>
                    <w:bCs/>
                    <w:i/>
                    <w:iCs/>
                    <w:szCs w:val="20"/>
                    <w:lang w:val="en-GB"/>
                  </w:rPr>
                </m:ctrlPr>
              </m:sSubSupPr>
              <m:e>
                <m:r>
                  <w:rPr>
                    <w:rFonts w:ascii="Cambria Math" w:eastAsia="Batang" w:hAnsi="Cambria Math"/>
                    <w:szCs w:val="20"/>
                    <w:lang w:val="en-GB"/>
                  </w:rPr>
                  <m:t>RB</m:t>
                </m:r>
              </m:e>
              <m:sub>
                <m:r>
                  <w:rPr>
                    <w:rFonts w:ascii="Cambria Math" w:eastAsia="Batang" w:hAnsi="Cambria Math"/>
                    <w:szCs w:val="20"/>
                    <w:lang w:val="en-GB"/>
                  </w:rPr>
                  <m:t>start</m:t>
                </m:r>
              </m:sub>
              <m:sup>
                <m:r>
                  <w:rPr>
                    <w:rFonts w:ascii="Cambria Math" w:eastAsia="Batang" w:hAnsi="Cambria Math"/>
                    <w:szCs w:val="20"/>
                    <w:lang w:val="en-GB"/>
                  </w:rPr>
                  <m:t>non-SBFD</m:t>
                </m:r>
              </m:sup>
            </m:sSubSup>
            <m:r>
              <w:rPr>
                <w:rFonts w:ascii="Cambria Math" w:eastAsia="Batang" w:hAnsi="Cambria Math"/>
                <w:szCs w:val="20"/>
                <w:lang w:val="en-GB"/>
              </w:rPr>
              <m:t>+</m:t>
            </m:r>
            <m:sSubSup>
              <m:sSubSupPr>
                <m:ctrlPr>
                  <w:rPr>
                    <w:rFonts w:ascii="Cambria Math" w:eastAsia="Batang" w:hAnsi="Cambria Math"/>
                    <w:bCs/>
                    <w:szCs w:val="20"/>
                    <w:lang w:val="en-GB"/>
                  </w:rPr>
                </m:ctrlPr>
              </m:sSubSupPr>
              <m:e>
                <m:r>
                  <w:rPr>
                    <w:rFonts w:ascii="Cambria Math" w:eastAsia="Batang" w:hAnsi="Cambria Math"/>
                    <w:szCs w:val="20"/>
                    <w:lang w:val="en-GB"/>
                  </w:rPr>
                  <m:t>RB</m:t>
                </m:r>
              </m:e>
              <m:sub>
                <m:r>
                  <w:rPr>
                    <w:rFonts w:ascii="Cambria Math" w:eastAsia="Batang" w:hAnsi="Cambria Math"/>
                    <w:szCs w:val="20"/>
                    <w:lang w:val="en-GB"/>
                  </w:rPr>
                  <m:t>offset</m:t>
                </m:r>
              </m:sub>
              <m:sup>
                <m:r>
                  <w:rPr>
                    <w:rFonts w:ascii="Cambria Math" w:eastAsia="Batang" w:hAnsi="Cambria Math"/>
                    <w:szCs w:val="20"/>
                    <w:lang w:val="en-GB"/>
                  </w:rPr>
                  <m:t>SBFD</m:t>
                </m:r>
              </m:sup>
            </m:sSubSup>
          </m:e>
        </m:d>
        <m:r>
          <w:rPr>
            <w:rFonts w:ascii="Cambria Math" w:eastAsia="Batang" w:hAnsi="Cambria Math"/>
            <w:szCs w:val="20"/>
            <w:lang w:val="en-GB"/>
          </w:rPr>
          <m:t>mod</m:t>
        </m:r>
        <m:sSubSup>
          <m:sSubSupPr>
            <m:ctrlPr>
              <w:rPr>
                <w:rFonts w:ascii="Cambria Math" w:eastAsia="Batang" w:hAnsi="Cambria Math"/>
                <w:bCs/>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UL SB</m:t>
            </m:r>
          </m:sub>
          <m:sup>
            <m:r>
              <w:rPr>
                <w:rFonts w:ascii="Cambria Math" w:eastAsia="Batang" w:hAnsi="Cambria Math"/>
                <w:szCs w:val="20"/>
                <w:lang w:val="en-GB"/>
              </w:rPr>
              <m:t>size</m:t>
            </m:r>
          </m:sup>
        </m:sSubSup>
      </m:oMath>
    </w:p>
    <w:p w14:paraId="68AFAB4F" w14:textId="77777777" w:rsidR="00261A9B" w:rsidRPr="00261A9B" w:rsidRDefault="00261A9B" w:rsidP="00261A9B">
      <w:pPr>
        <w:widowControl w:val="0"/>
        <w:numPr>
          <w:ilvl w:val="2"/>
          <w:numId w:val="85"/>
        </w:numPr>
        <w:tabs>
          <w:tab w:val="left" w:pos="0"/>
          <w:tab w:val="left" w:pos="2618"/>
        </w:tabs>
        <w:jc w:val="both"/>
        <w:rPr>
          <w:rFonts w:eastAsia="Malgun Gothic"/>
          <w:bCs/>
          <w:szCs w:val="20"/>
          <w:lang w:val="en-GB" w:eastAsia="zh-CN"/>
        </w:rPr>
      </w:pPr>
      <w:r w:rsidRPr="00261A9B">
        <w:rPr>
          <w:rFonts w:eastAsia="Malgun Gothic"/>
          <w:bCs/>
          <w:szCs w:val="20"/>
          <w:lang w:val="en-GB"/>
        </w:rPr>
        <w:t xml:space="preserve">If </w:t>
      </w:r>
      <m:oMath>
        <m:sSubSup>
          <m:sSubSupPr>
            <m:ctrlPr>
              <w:rPr>
                <w:rFonts w:ascii="Cambria Math" w:eastAsia="Batang" w:hAnsi="Cambria Math"/>
                <w:bCs/>
                <w:szCs w:val="20"/>
                <w:lang w:val="en-GB"/>
              </w:rPr>
            </m:ctrlPr>
          </m:sSubSupPr>
          <m:e>
            <m:r>
              <w:rPr>
                <w:rFonts w:ascii="Cambria Math" w:eastAsia="Batang" w:hAnsi="Cambria Math"/>
                <w:szCs w:val="20"/>
                <w:lang w:val="en-GB"/>
              </w:rPr>
              <m:t>RB</m:t>
            </m:r>
          </m:e>
          <m:sub>
            <m:r>
              <w:rPr>
                <w:rFonts w:ascii="Cambria Math" w:eastAsia="Batang" w:hAnsi="Cambria Math"/>
                <w:szCs w:val="20"/>
                <w:lang w:val="en-GB"/>
              </w:rPr>
              <m:t>offset</m:t>
            </m:r>
          </m:sub>
          <m:sup>
            <m:r>
              <w:rPr>
                <w:rFonts w:ascii="Cambria Math" w:eastAsia="Batang" w:hAnsi="Cambria Math"/>
                <w:szCs w:val="20"/>
                <w:lang w:val="en-GB"/>
              </w:rPr>
              <m:t>SBFD</m:t>
            </m:r>
          </m:sup>
        </m:sSubSup>
      </m:oMath>
      <w:r w:rsidRPr="00261A9B">
        <w:rPr>
          <w:rFonts w:eastAsia="Malgun Gothic"/>
          <w:bCs/>
          <w:szCs w:val="20"/>
          <w:lang w:val="en-GB"/>
        </w:rPr>
        <w:t xml:space="preserve"> is not configured, it is zero</w:t>
      </w:r>
    </w:p>
    <w:p w14:paraId="364BEF29" w14:textId="77777777" w:rsidR="00261A9B" w:rsidRPr="00261A9B" w:rsidRDefault="00261A9B" w:rsidP="00261A9B">
      <w:pPr>
        <w:widowControl w:val="0"/>
        <w:jc w:val="both"/>
        <w:rPr>
          <w:rFonts w:ascii="等线" w:eastAsia="等线" w:hAnsi="等线"/>
          <w:kern w:val="2"/>
          <w:sz w:val="21"/>
          <w:szCs w:val="22"/>
          <w:lang w:val="en-GB" w:eastAsia="zh-CN"/>
        </w:rPr>
      </w:pPr>
    </w:p>
    <w:p w14:paraId="1A22BC3B" w14:textId="77777777" w:rsidR="00261A9B" w:rsidRPr="00261A9B" w:rsidRDefault="00261A9B" w:rsidP="00261A9B">
      <w:pPr>
        <w:rPr>
          <w:rFonts w:eastAsia="Malgun Gothic"/>
          <w:bCs/>
          <w:szCs w:val="20"/>
          <w:lang w:val="en-GB" w:eastAsia="zh-CN"/>
        </w:rPr>
      </w:pPr>
      <w:r w:rsidRPr="00261A9B">
        <w:rPr>
          <w:rFonts w:eastAsia="Malgun Gothic"/>
          <w:bCs/>
          <w:szCs w:val="20"/>
          <w:highlight w:val="green"/>
          <w:lang w:val="en-GB" w:eastAsia="zh-CN"/>
        </w:rPr>
        <w:t>Agreement</w:t>
      </w:r>
    </w:p>
    <w:p w14:paraId="419BF016" w14:textId="77777777" w:rsidR="00261A9B" w:rsidRPr="00847486" w:rsidRDefault="00261A9B" w:rsidP="00261A9B">
      <w:pPr>
        <w:rPr>
          <w:rFonts w:eastAsia="Malgun Gothic"/>
          <w:bCs/>
          <w:szCs w:val="20"/>
          <w:lang w:val="en-GB" w:eastAsia="zh-CN"/>
        </w:rPr>
      </w:pPr>
      <w:r w:rsidRPr="00847486">
        <w:rPr>
          <w:rFonts w:eastAsia="Malgun Gothic"/>
          <w:bCs/>
          <w:szCs w:val="20"/>
          <w:lang w:val="en-GB" w:eastAsia="zh-CN"/>
        </w:rPr>
        <w:t xml:space="preserve">For PUSCH transmissions with Configuration 2, the determination of PRBs (starting PRB) in SBFD symbols for </w:t>
      </w:r>
      <w:r w:rsidRPr="006C13BD">
        <w:rPr>
          <w:rFonts w:eastAsia="Malgun Gothic"/>
          <w:bCs/>
          <w:szCs w:val="20"/>
          <w:lang w:val="en-GB" w:eastAsia="zh-CN"/>
        </w:rPr>
        <w:t>RA type 0</w:t>
      </w:r>
      <w:r w:rsidRPr="00847486">
        <w:rPr>
          <w:rFonts w:eastAsia="Malgun Gothic"/>
          <w:bCs/>
          <w:szCs w:val="20"/>
          <w:lang w:val="en-GB" w:eastAsia="zh-CN"/>
        </w:rPr>
        <w:t xml:space="preserve"> is </w:t>
      </w:r>
      <w:r w:rsidRPr="006C13BD">
        <w:rPr>
          <w:rFonts w:eastAsia="Malgun Gothic"/>
          <w:bCs/>
          <w:szCs w:val="20"/>
          <w:lang w:val="en-GB" w:eastAsia="zh-CN"/>
        </w:rPr>
        <w:t>the same</w:t>
      </w:r>
      <w:r w:rsidRPr="00847486">
        <w:rPr>
          <w:rFonts w:eastAsia="Malgun Gothic"/>
          <w:bCs/>
          <w:szCs w:val="20"/>
          <w:lang w:val="en-GB" w:eastAsia="zh-CN"/>
        </w:rPr>
        <w:t xml:space="preserve"> as that for </w:t>
      </w:r>
      <w:r w:rsidRPr="006C13BD">
        <w:rPr>
          <w:rFonts w:eastAsia="Malgun Gothic"/>
          <w:bCs/>
          <w:szCs w:val="20"/>
          <w:lang w:val="en-GB" w:eastAsia="zh-CN"/>
        </w:rPr>
        <w:t>RA type 1</w:t>
      </w:r>
      <w:r w:rsidRPr="00847486">
        <w:rPr>
          <w:rFonts w:eastAsia="Malgun Gothic"/>
          <w:bCs/>
          <w:szCs w:val="20"/>
          <w:lang w:val="en-GB" w:eastAsia="zh-CN"/>
        </w:rPr>
        <w:t xml:space="preserve"> without additional optimization.</w:t>
      </w:r>
    </w:p>
    <w:p w14:paraId="16564EDE" w14:textId="77777777" w:rsidR="00261A9B" w:rsidRPr="00847486" w:rsidRDefault="00261A9B" w:rsidP="00261A9B">
      <w:pPr>
        <w:widowControl w:val="0"/>
        <w:numPr>
          <w:ilvl w:val="0"/>
          <w:numId w:val="86"/>
        </w:numPr>
        <w:jc w:val="both"/>
        <w:rPr>
          <w:rFonts w:eastAsia="Malgun Gothic"/>
          <w:bCs/>
          <w:szCs w:val="20"/>
          <w:lang w:val="en-GB" w:eastAsia="zh-CN"/>
        </w:rPr>
      </w:pPr>
      <w:r w:rsidRPr="00847486">
        <w:rPr>
          <w:rFonts w:eastAsia="Malgun Gothic"/>
          <w:bCs/>
          <w:szCs w:val="20"/>
          <w:lang w:val="en-GB" w:eastAsia="zh-CN"/>
        </w:rPr>
        <w:t>Number PRBs follow existing RAN1 agreement.</w:t>
      </w:r>
    </w:p>
    <w:p w14:paraId="081C4A15" w14:textId="77777777" w:rsidR="00261A9B" w:rsidRPr="00261A9B" w:rsidRDefault="00261A9B" w:rsidP="00261A9B">
      <w:pPr>
        <w:widowControl w:val="0"/>
        <w:jc w:val="both"/>
        <w:rPr>
          <w:rFonts w:ascii="等线" w:eastAsia="等线" w:hAnsi="等线"/>
          <w:kern w:val="2"/>
          <w:sz w:val="21"/>
          <w:szCs w:val="22"/>
          <w:lang w:val="en-GB" w:eastAsia="zh-CN"/>
        </w:rPr>
      </w:pPr>
    </w:p>
    <w:p w14:paraId="4052BA48"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Definition of available slot</w:t>
      </w:r>
    </w:p>
    <w:p w14:paraId="40C12DE7" w14:textId="77777777" w:rsidR="00261A9B" w:rsidRPr="00261A9B" w:rsidRDefault="00261A9B" w:rsidP="00261A9B">
      <w:pPr>
        <w:rPr>
          <w:rFonts w:eastAsia="Malgun Gothic"/>
          <w:bCs/>
          <w:szCs w:val="20"/>
          <w:lang w:val="en-GB" w:eastAsia="zh-CN"/>
        </w:rPr>
      </w:pPr>
      <w:r w:rsidRPr="00261A9B">
        <w:rPr>
          <w:rFonts w:eastAsia="Malgun Gothic"/>
          <w:bCs/>
          <w:szCs w:val="20"/>
          <w:highlight w:val="green"/>
          <w:lang w:val="en-GB" w:eastAsia="zh-CN"/>
        </w:rPr>
        <w:t>Agreement</w:t>
      </w:r>
    </w:p>
    <w:p w14:paraId="4E0AD746" w14:textId="77777777" w:rsidR="00261A9B" w:rsidRPr="00847486" w:rsidRDefault="00261A9B" w:rsidP="00261A9B">
      <w:pPr>
        <w:rPr>
          <w:rFonts w:eastAsia="Batang"/>
          <w:bCs/>
          <w:iCs/>
          <w:szCs w:val="20"/>
          <w:lang w:val="en-GB" w:eastAsia="ko-KR"/>
        </w:rPr>
      </w:pPr>
      <w:r w:rsidRPr="00847486">
        <w:rPr>
          <w:rFonts w:eastAsia="Malgun Gothic"/>
          <w:bCs/>
          <w:szCs w:val="20"/>
          <w:lang w:val="en-GB" w:eastAsia="zh-CN"/>
        </w:rPr>
        <w:t>F</w:t>
      </w:r>
      <w:r w:rsidRPr="00847486">
        <w:rPr>
          <w:rFonts w:eastAsia="Batang"/>
          <w:bCs/>
          <w:iCs/>
          <w:szCs w:val="20"/>
          <w:lang w:val="en-GB" w:eastAsia="ko-KR"/>
        </w:rPr>
        <w:t xml:space="preserve">or PUCCH repetition, PUSCH repetition with available counting and </w:t>
      </w:r>
      <w:proofErr w:type="spellStart"/>
      <w:r w:rsidRPr="00847486">
        <w:rPr>
          <w:rFonts w:eastAsia="Batang"/>
          <w:bCs/>
          <w:iCs/>
          <w:szCs w:val="20"/>
          <w:lang w:val="en-GB" w:eastAsia="ko-KR"/>
        </w:rPr>
        <w:t>TBoMS</w:t>
      </w:r>
      <w:proofErr w:type="spellEnd"/>
      <w:r w:rsidRPr="00847486">
        <w:rPr>
          <w:rFonts w:eastAsia="Batang"/>
          <w:bCs/>
          <w:iCs/>
          <w:szCs w:val="20"/>
          <w:lang w:val="en-GB" w:eastAsia="ko-KR"/>
        </w:rPr>
        <w:t xml:space="preserve"> with </w:t>
      </w:r>
      <w:r w:rsidRPr="006C13BD">
        <w:rPr>
          <w:rFonts w:eastAsia="Batang"/>
          <w:bCs/>
          <w:iCs/>
          <w:szCs w:val="20"/>
          <w:lang w:val="en-GB" w:eastAsia="ko-KR"/>
        </w:rPr>
        <w:t>Configuration 2</w:t>
      </w:r>
      <w:r w:rsidRPr="00847486">
        <w:rPr>
          <w:rFonts w:eastAsia="Batang"/>
          <w:bCs/>
          <w:iCs/>
          <w:szCs w:val="20"/>
          <w:lang w:val="en-GB" w:eastAsia="ko-KR"/>
        </w:rPr>
        <w:t xml:space="preserve">, </w:t>
      </w:r>
      <w:r w:rsidRPr="00847486">
        <w:rPr>
          <w:rFonts w:eastAsia="Malgun Gothic"/>
          <w:bCs/>
          <w:iCs/>
          <w:szCs w:val="20"/>
          <w:lang w:val="en-GB" w:eastAsia="zh-CN"/>
        </w:rPr>
        <w:t xml:space="preserve">a slot is determined as available if </w:t>
      </w:r>
    </w:p>
    <w:p w14:paraId="10F188E6" w14:textId="77777777" w:rsidR="00261A9B" w:rsidRPr="00847486" w:rsidRDefault="00261A9B" w:rsidP="00261A9B">
      <w:pPr>
        <w:widowControl w:val="0"/>
        <w:numPr>
          <w:ilvl w:val="0"/>
          <w:numId w:val="89"/>
        </w:numPr>
        <w:overflowPunct w:val="0"/>
        <w:autoSpaceDE w:val="0"/>
        <w:autoSpaceDN w:val="0"/>
        <w:adjustRightInd w:val="0"/>
        <w:spacing w:after="180"/>
        <w:contextualSpacing/>
        <w:jc w:val="both"/>
        <w:textAlignment w:val="baseline"/>
        <w:rPr>
          <w:rFonts w:eastAsia="Malgun Gothic"/>
          <w:iCs/>
          <w:szCs w:val="20"/>
          <w:lang w:val="en-GB" w:eastAsia="zh-CN"/>
        </w:rPr>
      </w:pPr>
      <w:r w:rsidRPr="00847486">
        <w:rPr>
          <w:rFonts w:eastAsia="宋体"/>
          <w:szCs w:val="20"/>
          <w:lang w:val="en-GB" w:eastAsia="ja-JP"/>
        </w:rPr>
        <w:t xml:space="preserve">the symbols allocated for PUCCH/PUSCH in the slot are all SBFD symbols and not include a symbol of an SS/PBCH block with index provided by </w:t>
      </w:r>
      <w:proofErr w:type="spellStart"/>
      <w:r w:rsidRPr="00847486">
        <w:rPr>
          <w:rFonts w:eastAsia="宋体"/>
          <w:i/>
          <w:iCs/>
          <w:szCs w:val="20"/>
          <w:lang w:val="en-GB" w:eastAsia="ja-JP"/>
        </w:rPr>
        <w:t>ssb-PositionsInBurst</w:t>
      </w:r>
      <w:proofErr w:type="spellEnd"/>
      <w:r w:rsidRPr="00847486">
        <w:rPr>
          <w:rFonts w:eastAsia="宋体"/>
          <w:szCs w:val="20"/>
          <w:lang w:val="en-GB" w:eastAsia="ja-JP"/>
        </w:rPr>
        <w:t>, or</w:t>
      </w:r>
    </w:p>
    <w:p w14:paraId="1D1DABAF" w14:textId="77777777" w:rsidR="00261A9B" w:rsidRPr="00847486" w:rsidRDefault="00261A9B" w:rsidP="00261A9B">
      <w:pPr>
        <w:widowControl w:val="0"/>
        <w:numPr>
          <w:ilvl w:val="0"/>
          <w:numId w:val="89"/>
        </w:numPr>
        <w:overflowPunct w:val="0"/>
        <w:autoSpaceDE w:val="0"/>
        <w:autoSpaceDN w:val="0"/>
        <w:adjustRightInd w:val="0"/>
        <w:spacing w:after="180"/>
        <w:contextualSpacing/>
        <w:jc w:val="both"/>
        <w:textAlignment w:val="baseline"/>
        <w:rPr>
          <w:rFonts w:eastAsia="Malgun Gothic"/>
          <w:iCs/>
          <w:szCs w:val="20"/>
          <w:lang w:val="en-GB" w:eastAsia="zh-CN"/>
        </w:rPr>
      </w:pPr>
      <w:r w:rsidRPr="00847486">
        <w:rPr>
          <w:rFonts w:eastAsia="宋体"/>
          <w:szCs w:val="20"/>
          <w:lang w:val="en-GB" w:eastAsia="ja-JP"/>
        </w:rPr>
        <w:t xml:space="preserve">the symbols allocated for PUCCH/PUSCH in the slot are all non-SBFD symbols and not include a DL symbol indicated by </w:t>
      </w:r>
      <w:proofErr w:type="spellStart"/>
      <w:r w:rsidRPr="00847486">
        <w:rPr>
          <w:rFonts w:eastAsia="宋体"/>
          <w:i/>
          <w:iCs/>
          <w:szCs w:val="20"/>
          <w:lang w:val="en-GB" w:eastAsia="ja-JP"/>
        </w:rPr>
        <w:t>tdd</w:t>
      </w:r>
      <w:proofErr w:type="spellEnd"/>
      <w:r w:rsidRPr="00847486">
        <w:rPr>
          <w:rFonts w:eastAsia="宋体"/>
          <w:i/>
          <w:iCs/>
          <w:szCs w:val="20"/>
          <w:lang w:val="en-GB" w:eastAsia="ja-JP"/>
        </w:rPr>
        <w:t>-UL-DL-</w:t>
      </w:r>
      <w:proofErr w:type="spellStart"/>
      <w:r w:rsidRPr="00847486">
        <w:rPr>
          <w:rFonts w:eastAsia="宋体"/>
          <w:i/>
          <w:iCs/>
          <w:szCs w:val="20"/>
          <w:lang w:val="en-GB" w:eastAsia="ja-JP"/>
        </w:rPr>
        <w:t>ConfigurationCommon</w:t>
      </w:r>
      <w:proofErr w:type="spellEnd"/>
      <w:r w:rsidRPr="00847486">
        <w:rPr>
          <w:rFonts w:eastAsia="宋体"/>
          <w:szCs w:val="20"/>
          <w:lang w:val="en-GB" w:eastAsia="ja-JP"/>
        </w:rPr>
        <w:t xml:space="preserve"> or </w:t>
      </w:r>
      <w:proofErr w:type="spellStart"/>
      <w:r w:rsidRPr="00847486">
        <w:rPr>
          <w:rFonts w:eastAsia="宋体"/>
          <w:i/>
          <w:szCs w:val="20"/>
          <w:lang w:val="en-GB" w:eastAsia="ja-JP"/>
        </w:rPr>
        <w:t>tdd</w:t>
      </w:r>
      <w:proofErr w:type="spellEnd"/>
      <w:r w:rsidRPr="00847486">
        <w:rPr>
          <w:rFonts w:eastAsia="宋体"/>
          <w:i/>
          <w:szCs w:val="20"/>
          <w:lang w:val="en-GB" w:eastAsia="ja-JP"/>
        </w:rPr>
        <w:t>-UL-DL-</w:t>
      </w:r>
      <w:proofErr w:type="spellStart"/>
      <w:r w:rsidRPr="00847486">
        <w:rPr>
          <w:rFonts w:eastAsia="宋体"/>
          <w:i/>
          <w:szCs w:val="20"/>
          <w:lang w:val="en-GB" w:eastAsia="ja-JP"/>
        </w:rPr>
        <w:t>ConfigurationDedicated</w:t>
      </w:r>
      <w:proofErr w:type="spellEnd"/>
      <w:r w:rsidRPr="00847486">
        <w:rPr>
          <w:rFonts w:eastAsia="宋体"/>
          <w:szCs w:val="20"/>
          <w:lang w:val="en-GB" w:eastAsia="ja-JP"/>
        </w:rPr>
        <w:t xml:space="preserve"> if provided or a symbol of an SS/PBCH block with index provided by </w:t>
      </w:r>
      <w:proofErr w:type="spellStart"/>
      <w:r w:rsidRPr="00847486">
        <w:rPr>
          <w:rFonts w:eastAsia="宋体"/>
          <w:i/>
          <w:iCs/>
          <w:szCs w:val="20"/>
          <w:lang w:val="en-GB" w:eastAsia="ja-JP"/>
        </w:rPr>
        <w:t>ssb-PositionsInBurst</w:t>
      </w:r>
      <w:proofErr w:type="spellEnd"/>
      <w:r w:rsidRPr="00847486">
        <w:rPr>
          <w:rFonts w:eastAsia="宋体"/>
          <w:szCs w:val="20"/>
          <w:lang w:val="en-GB" w:eastAsia="ja-JP"/>
        </w:rPr>
        <w:t>.</w:t>
      </w:r>
    </w:p>
    <w:p w14:paraId="16502108" w14:textId="77777777" w:rsidR="00261A9B" w:rsidRPr="00261A9B" w:rsidRDefault="00261A9B" w:rsidP="00261A9B">
      <w:pPr>
        <w:widowControl w:val="0"/>
        <w:jc w:val="both"/>
        <w:rPr>
          <w:rFonts w:ascii="等线" w:eastAsia="等线" w:hAnsi="等线"/>
          <w:kern w:val="2"/>
          <w:sz w:val="21"/>
          <w:szCs w:val="22"/>
          <w:lang w:val="en-GB" w:eastAsia="zh-CN"/>
        </w:rPr>
      </w:pPr>
    </w:p>
    <w:p w14:paraId="1B0FFC30" w14:textId="77777777" w:rsidR="00261A9B" w:rsidRPr="00261A9B" w:rsidRDefault="00261A9B" w:rsidP="00261A9B">
      <w:pPr>
        <w:widowControl w:val="0"/>
        <w:numPr>
          <w:ilvl w:val="1"/>
          <w:numId w:val="41"/>
        </w:numPr>
        <w:jc w:val="both"/>
        <w:rPr>
          <w:rFonts w:eastAsia="等线"/>
          <w:b/>
          <w:u w:val="single"/>
          <w:lang w:val="en-GB" w:eastAsia="zh-CN"/>
        </w:rPr>
      </w:pPr>
      <w:r w:rsidRPr="00261A9B">
        <w:rPr>
          <w:rFonts w:eastAsia="等线" w:hint="eastAsia"/>
          <w:b/>
          <w:u w:val="single"/>
          <w:lang w:val="en-GB" w:eastAsia="zh-CN"/>
        </w:rPr>
        <w:t>S</w:t>
      </w:r>
      <w:r w:rsidRPr="00261A9B">
        <w:rPr>
          <w:rFonts w:eastAsia="等线"/>
          <w:b/>
          <w:u w:val="single"/>
          <w:lang w:val="en-GB" w:eastAsia="zh-CN"/>
        </w:rPr>
        <w:t>eparate configurations</w:t>
      </w:r>
    </w:p>
    <w:p w14:paraId="4F4A6D77" w14:textId="77777777" w:rsidR="00261A9B" w:rsidRPr="00261A9B" w:rsidRDefault="00261A9B" w:rsidP="00261A9B">
      <w:pPr>
        <w:widowControl w:val="0"/>
        <w:numPr>
          <w:ilvl w:val="2"/>
          <w:numId w:val="64"/>
        </w:numPr>
        <w:jc w:val="both"/>
        <w:rPr>
          <w:rFonts w:eastAsia="等线"/>
          <w:b/>
          <w:u w:val="single"/>
          <w:lang w:val="en-GB" w:eastAsia="zh-CN"/>
        </w:rPr>
      </w:pPr>
      <w:r w:rsidRPr="00261A9B">
        <w:rPr>
          <w:rFonts w:eastAsia="等线"/>
          <w:b/>
          <w:u w:val="single"/>
          <w:lang w:val="en-GB" w:eastAsia="zh-CN"/>
        </w:rPr>
        <w:t>SRS</w:t>
      </w:r>
    </w:p>
    <w:p w14:paraId="755658A0" w14:textId="77777777" w:rsidR="00261A9B" w:rsidRPr="00261A9B" w:rsidRDefault="00261A9B" w:rsidP="00261A9B">
      <w:pPr>
        <w:rPr>
          <w:rFonts w:eastAsia="Malgun Gothic"/>
          <w:b/>
          <w:szCs w:val="20"/>
          <w:lang w:val="en-GB" w:eastAsia="zh-CN"/>
        </w:rPr>
      </w:pPr>
      <w:r w:rsidRPr="00261A9B">
        <w:rPr>
          <w:rFonts w:eastAsia="Malgun Gothic"/>
          <w:b/>
          <w:szCs w:val="20"/>
          <w:lang w:val="en-GB" w:eastAsia="zh-CN"/>
        </w:rPr>
        <w:t>Conclusion</w:t>
      </w:r>
    </w:p>
    <w:p w14:paraId="0C92EFA2" w14:textId="77777777" w:rsidR="00261A9B" w:rsidRPr="00261A9B" w:rsidRDefault="00261A9B" w:rsidP="00261A9B">
      <w:pPr>
        <w:tabs>
          <w:tab w:val="left" w:pos="1440"/>
        </w:tabs>
        <w:kinsoku w:val="0"/>
        <w:overflowPunct w:val="0"/>
        <w:adjustRightInd w:val="0"/>
        <w:textAlignment w:val="baseline"/>
        <w:rPr>
          <w:rFonts w:eastAsia="Malgun Gothic"/>
          <w:bCs/>
          <w:iCs/>
          <w:szCs w:val="20"/>
          <w:lang w:val="en-GB" w:eastAsia="zh-CN"/>
        </w:rPr>
      </w:pPr>
      <w:r w:rsidRPr="00847486">
        <w:rPr>
          <w:rFonts w:eastAsia="Malgun Gothic"/>
          <w:bCs/>
          <w:iCs/>
          <w:szCs w:val="20"/>
          <w:lang w:val="en-GB" w:eastAsia="zh-CN"/>
        </w:rPr>
        <w:t xml:space="preserve">For separate </w:t>
      </w:r>
      <w:r w:rsidRPr="00847486">
        <w:rPr>
          <w:rFonts w:eastAsia="Malgun Gothic"/>
          <w:bCs/>
          <w:i/>
          <w:szCs w:val="20"/>
          <w:lang w:val="en-GB" w:eastAsia="zh-CN"/>
        </w:rPr>
        <w:t>SRS-</w:t>
      </w:r>
      <w:proofErr w:type="spellStart"/>
      <w:r w:rsidRPr="00847486">
        <w:rPr>
          <w:rFonts w:eastAsia="Malgun Gothic"/>
          <w:bCs/>
          <w:i/>
          <w:szCs w:val="20"/>
          <w:lang w:val="en-GB" w:eastAsia="zh-CN"/>
        </w:rPr>
        <w:t>ResourceSet</w:t>
      </w:r>
      <w:r w:rsidRPr="00847486">
        <w:rPr>
          <w:rFonts w:eastAsia="Malgun Gothic"/>
          <w:bCs/>
          <w:iCs/>
          <w:szCs w:val="20"/>
          <w:lang w:val="en-GB" w:eastAsia="zh-CN"/>
        </w:rPr>
        <w:t>s</w:t>
      </w:r>
      <w:proofErr w:type="spellEnd"/>
      <w:r w:rsidRPr="00847486">
        <w:rPr>
          <w:rFonts w:eastAsia="Malgun Gothic"/>
          <w:bCs/>
          <w:iCs/>
          <w:szCs w:val="20"/>
          <w:lang w:val="en-GB" w:eastAsia="zh-CN"/>
        </w:rPr>
        <w:t xml:space="preserve"> configurations for SBFD symbols and non-SBFD symbols for a given usage, </w:t>
      </w:r>
      <w:r w:rsidRPr="006C13BD">
        <w:rPr>
          <w:rFonts w:eastAsia="Malgun Gothic"/>
          <w:bCs/>
          <w:iCs/>
          <w:szCs w:val="20"/>
          <w:lang w:val="en-GB" w:eastAsia="zh-CN"/>
        </w:rPr>
        <w:t>frequency hopping counter</w:t>
      </w:r>
      <w:r w:rsidRPr="00847486">
        <w:rPr>
          <w:rFonts w:eastAsia="Malgun Gothic"/>
          <w:bCs/>
          <w:iCs/>
          <w:szCs w:val="20"/>
          <w:lang w:val="en-GB" w:eastAsia="zh-CN"/>
        </w:rPr>
        <w:t xml:space="preserve"> for an SRS resource is calculated </w:t>
      </w:r>
      <w:r w:rsidRPr="006C13BD">
        <w:rPr>
          <w:rFonts w:eastAsia="Malgun Gothic"/>
          <w:bCs/>
          <w:iCs/>
          <w:szCs w:val="20"/>
          <w:lang w:val="en-GB" w:eastAsia="zh-CN"/>
        </w:rPr>
        <w:t>as legacy</w:t>
      </w:r>
      <w:r w:rsidRPr="00847486">
        <w:rPr>
          <w:rFonts w:eastAsia="Malgun Gothic"/>
          <w:bCs/>
          <w:iCs/>
          <w:szCs w:val="20"/>
          <w:lang w:val="en-GB" w:eastAsia="zh-CN"/>
        </w:rPr>
        <w:t>.</w:t>
      </w:r>
    </w:p>
    <w:p w14:paraId="7BFFD6EA" w14:textId="77777777" w:rsidR="00261A9B" w:rsidRPr="00261A9B" w:rsidRDefault="00261A9B" w:rsidP="00261A9B">
      <w:pPr>
        <w:widowControl w:val="0"/>
        <w:jc w:val="both"/>
        <w:rPr>
          <w:rFonts w:ascii="等线" w:eastAsia="等线" w:hAnsi="等线"/>
          <w:kern w:val="2"/>
          <w:sz w:val="21"/>
          <w:szCs w:val="22"/>
          <w:lang w:val="en-GB" w:eastAsia="zh-CN"/>
        </w:rPr>
      </w:pPr>
    </w:p>
    <w:p w14:paraId="20E4D0A3" w14:textId="77777777" w:rsidR="00261A9B" w:rsidRPr="00261A9B" w:rsidRDefault="00261A9B" w:rsidP="00261A9B">
      <w:pPr>
        <w:rPr>
          <w:rFonts w:eastAsia="Malgun Gothic"/>
          <w:bCs/>
          <w:szCs w:val="20"/>
          <w:lang w:val="en-GB" w:eastAsia="zh-CN"/>
        </w:rPr>
      </w:pPr>
      <w:r w:rsidRPr="00261A9B">
        <w:rPr>
          <w:rFonts w:eastAsia="Malgun Gothic"/>
          <w:bCs/>
          <w:szCs w:val="20"/>
          <w:highlight w:val="green"/>
          <w:lang w:val="en-GB" w:eastAsia="zh-CN"/>
        </w:rPr>
        <w:t>Agreement</w:t>
      </w:r>
    </w:p>
    <w:p w14:paraId="0524B9FC" w14:textId="77777777" w:rsidR="00261A9B" w:rsidRPr="00847486" w:rsidRDefault="00261A9B" w:rsidP="00261A9B">
      <w:pPr>
        <w:rPr>
          <w:rFonts w:eastAsia="Malgun Gothic"/>
          <w:bCs/>
          <w:szCs w:val="20"/>
          <w:lang w:val="en-GB" w:eastAsia="zh-CN"/>
        </w:rPr>
      </w:pPr>
      <w:r w:rsidRPr="00847486">
        <w:rPr>
          <w:rFonts w:eastAsia="Malgun Gothic"/>
          <w:bCs/>
          <w:szCs w:val="20"/>
          <w:lang w:val="en-GB" w:eastAsia="zh-CN"/>
        </w:rPr>
        <w:t>Separate</w:t>
      </w:r>
      <w:r w:rsidRPr="00847486">
        <w:rPr>
          <w:rFonts w:eastAsia="Batang"/>
          <w:bCs/>
          <w:szCs w:val="20"/>
          <w:lang w:val="en-GB"/>
        </w:rPr>
        <w:t xml:space="preserve"> </w:t>
      </w:r>
      <w:r w:rsidRPr="00847486">
        <w:rPr>
          <w:rFonts w:eastAsia="Malgun Gothic"/>
          <w:bCs/>
          <w:i/>
          <w:iCs/>
          <w:szCs w:val="20"/>
          <w:lang w:val="en-GB" w:eastAsia="zh-CN"/>
        </w:rPr>
        <w:t>SRS-</w:t>
      </w:r>
      <w:proofErr w:type="spellStart"/>
      <w:r w:rsidRPr="00847486">
        <w:rPr>
          <w:rFonts w:eastAsia="Malgun Gothic"/>
          <w:bCs/>
          <w:i/>
          <w:iCs/>
          <w:szCs w:val="20"/>
          <w:lang w:val="en-GB" w:eastAsia="zh-CN"/>
        </w:rPr>
        <w:t>ResourceSet</w:t>
      </w:r>
      <w:r w:rsidRPr="00847486">
        <w:rPr>
          <w:rFonts w:eastAsia="Malgun Gothic"/>
          <w:bCs/>
          <w:szCs w:val="20"/>
          <w:lang w:val="en-GB" w:eastAsia="zh-CN"/>
        </w:rPr>
        <w:t>s</w:t>
      </w:r>
      <w:proofErr w:type="spellEnd"/>
      <w:r w:rsidRPr="00847486">
        <w:rPr>
          <w:rFonts w:eastAsia="Malgun Gothic"/>
          <w:bCs/>
          <w:szCs w:val="20"/>
          <w:lang w:val="en-GB" w:eastAsia="zh-CN"/>
        </w:rPr>
        <w:t xml:space="preserve"> configurations for SBFD and non-SBFD symbols is applicable for </w:t>
      </w:r>
      <w:r w:rsidRPr="006C13BD">
        <w:rPr>
          <w:rFonts w:eastAsia="Malgun Gothic"/>
          <w:bCs/>
          <w:i/>
          <w:iCs/>
          <w:szCs w:val="20"/>
          <w:lang w:val="en-GB" w:eastAsia="zh-CN"/>
        </w:rPr>
        <w:t>usage</w:t>
      </w:r>
      <w:r w:rsidRPr="006C13BD">
        <w:rPr>
          <w:rFonts w:eastAsia="Malgun Gothic"/>
          <w:bCs/>
          <w:szCs w:val="20"/>
          <w:lang w:val="en-GB" w:eastAsia="zh-CN"/>
        </w:rPr>
        <w:t xml:space="preserve"> set to '</w:t>
      </w:r>
      <w:proofErr w:type="spellStart"/>
      <w:r w:rsidRPr="006C13BD">
        <w:rPr>
          <w:rFonts w:eastAsia="Malgun Gothic"/>
          <w:bCs/>
          <w:i/>
          <w:iCs/>
          <w:szCs w:val="20"/>
          <w:lang w:val="en-GB" w:eastAsia="zh-CN"/>
        </w:rPr>
        <w:t>beamManagement</w:t>
      </w:r>
      <w:proofErr w:type="spellEnd"/>
      <w:r w:rsidRPr="006C13BD">
        <w:rPr>
          <w:rFonts w:eastAsia="Malgun Gothic"/>
          <w:bCs/>
          <w:szCs w:val="20"/>
          <w:lang w:val="en-GB" w:eastAsia="zh-CN"/>
        </w:rPr>
        <w:t>'</w:t>
      </w:r>
      <w:r w:rsidRPr="00847486">
        <w:rPr>
          <w:rFonts w:eastAsia="Malgun Gothic"/>
          <w:bCs/>
          <w:szCs w:val="20"/>
          <w:lang w:val="en-GB" w:eastAsia="zh-CN"/>
        </w:rPr>
        <w:t>.</w:t>
      </w:r>
    </w:p>
    <w:p w14:paraId="6CFFB7EF" w14:textId="77777777" w:rsidR="00261A9B" w:rsidRPr="00847486" w:rsidRDefault="00261A9B" w:rsidP="00261A9B">
      <w:pPr>
        <w:widowControl w:val="0"/>
        <w:numPr>
          <w:ilvl w:val="0"/>
          <w:numId w:val="88"/>
        </w:numPr>
        <w:jc w:val="both"/>
        <w:rPr>
          <w:rFonts w:eastAsia="Batang"/>
          <w:bCs/>
          <w:szCs w:val="20"/>
          <w:lang w:val="en-GB" w:eastAsia="x-none"/>
        </w:rPr>
      </w:pPr>
      <w:r w:rsidRPr="00847486">
        <w:rPr>
          <w:rFonts w:eastAsia="Batang"/>
          <w:bCs/>
          <w:szCs w:val="20"/>
          <w:lang w:val="en-GB" w:eastAsia="x-none"/>
        </w:rPr>
        <w:t xml:space="preserve">The total number of </w:t>
      </w:r>
      <w:r w:rsidRPr="00847486">
        <w:rPr>
          <w:rFonts w:eastAsia="Batang"/>
          <w:bCs/>
          <w:i/>
          <w:iCs/>
          <w:szCs w:val="20"/>
          <w:lang w:val="en-GB" w:eastAsia="x-none"/>
        </w:rPr>
        <w:t>SRS-</w:t>
      </w:r>
      <w:proofErr w:type="spellStart"/>
      <w:r w:rsidRPr="00847486">
        <w:rPr>
          <w:rFonts w:eastAsia="Batang"/>
          <w:bCs/>
          <w:i/>
          <w:iCs/>
          <w:szCs w:val="20"/>
          <w:lang w:val="en-GB" w:eastAsia="x-none"/>
        </w:rPr>
        <w:t>ResourceSet</w:t>
      </w:r>
      <w:r w:rsidRPr="00847486">
        <w:rPr>
          <w:rFonts w:eastAsia="Batang"/>
          <w:bCs/>
          <w:szCs w:val="20"/>
          <w:lang w:val="en-GB" w:eastAsia="x-none"/>
        </w:rPr>
        <w:t>s</w:t>
      </w:r>
      <w:proofErr w:type="spellEnd"/>
      <w:r w:rsidRPr="00847486">
        <w:rPr>
          <w:rFonts w:eastAsia="Batang"/>
          <w:bCs/>
          <w:szCs w:val="20"/>
          <w:lang w:val="en-GB" w:eastAsia="x-none"/>
        </w:rPr>
        <w:t xml:space="preserve"> applicable for </w:t>
      </w:r>
      <w:r w:rsidRPr="00847486">
        <w:rPr>
          <w:rFonts w:eastAsia="Batang"/>
          <w:bCs/>
          <w:i/>
          <w:iCs/>
          <w:szCs w:val="20"/>
          <w:lang w:val="en-GB" w:eastAsia="x-none"/>
        </w:rPr>
        <w:t>usage</w:t>
      </w:r>
      <w:r w:rsidRPr="00847486">
        <w:rPr>
          <w:rFonts w:eastAsia="Batang"/>
          <w:bCs/>
          <w:szCs w:val="20"/>
          <w:lang w:val="en-GB" w:eastAsia="x-none"/>
        </w:rPr>
        <w:t xml:space="preserve"> set to '</w:t>
      </w:r>
      <w:proofErr w:type="spellStart"/>
      <w:r w:rsidRPr="00847486">
        <w:rPr>
          <w:rFonts w:eastAsia="Batang"/>
          <w:bCs/>
          <w:i/>
          <w:iCs/>
          <w:szCs w:val="20"/>
          <w:lang w:val="en-GB" w:eastAsia="x-none"/>
        </w:rPr>
        <w:t>beamManagement</w:t>
      </w:r>
      <w:proofErr w:type="spellEnd"/>
      <w:r w:rsidRPr="00847486">
        <w:rPr>
          <w:rFonts w:eastAsia="Batang"/>
          <w:bCs/>
          <w:i/>
          <w:iCs/>
          <w:szCs w:val="20"/>
          <w:lang w:val="en-GB" w:eastAsia="x-none"/>
        </w:rPr>
        <w:t>’</w:t>
      </w:r>
      <w:r w:rsidRPr="00847486">
        <w:rPr>
          <w:rFonts w:eastAsia="Batang"/>
          <w:bCs/>
          <w:szCs w:val="20"/>
          <w:lang w:val="en-GB" w:eastAsia="x-none"/>
        </w:rPr>
        <w:t xml:space="preserve"> is the same as legacy.</w:t>
      </w:r>
    </w:p>
    <w:p w14:paraId="29403F4A" w14:textId="77777777" w:rsidR="00261A9B" w:rsidRPr="00261A9B" w:rsidRDefault="00261A9B" w:rsidP="00261A9B">
      <w:pPr>
        <w:widowControl w:val="0"/>
        <w:jc w:val="both"/>
        <w:rPr>
          <w:rFonts w:ascii="等线" w:eastAsia="等线" w:hAnsi="等线"/>
          <w:kern w:val="2"/>
          <w:sz w:val="21"/>
          <w:szCs w:val="22"/>
          <w:lang w:val="en-GB" w:eastAsia="zh-CN"/>
        </w:rPr>
      </w:pPr>
    </w:p>
    <w:p w14:paraId="20C8D047" w14:textId="77777777" w:rsidR="00261A9B" w:rsidRPr="00261A9B" w:rsidRDefault="00261A9B" w:rsidP="00261A9B">
      <w:pPr>
        <w:widowControl w:val="0"/>
        <w:numPr>
          <w:ilvl w:val="1"/>
          <w:numId w:val="41"/>
        </w:numPr>
        <w:jc w:val="both"/>
        <w:rPr>
          <w:rFonts w:eastAsia="等线"/>
          <w:b/>
          <w:u w:val="single"/>
          <w:lang w:val="en-GB" w:eastAsia="zh-CN"/>
        </w:rPr>
      </w:pPr>
      <w:r w:rsidRPr="00261A9B">
        <w:rPr>
          <w:rFonts w:eastAsia="等线" w:hint="eastAsia"/>
          <w:b/>
          <w:u w:val="single"/>
          <w:lang w:val="en-GB" w:eastAsia="zh-CN"/>
        </w:rPr>
        <w:t>A</w:t>
      </w:r>
      <w:r w:rsidRPr="00261A9B">
        <w:rPr>
          <w:rFonts w:eastAsia="等线"/>
          <w:b/>
          <w:u w:val="single"/>
          <w:lang w:val="en-GB" w:eastAsia="zh-CN"/>
        </w:rPr>
        <w:t>n occasion mapped to both SBFD symbols and non-SBFD symbols</w:t>
      </w:r>
    </w:p>
    <w:p w14:paraId="52EAF7D4" w14:textId="77777777" w:rsidR="00261A9B" w:rsidRPr="00261A9B" w:rsidRDefault="00261A9B" w:rsidP="00261A9B">
      <w:pPr>
        <w:rPr>
          <w:rFonts w:eastAsia="Malgun Gothic"/>
          <w:bCs/>
          <w:szCs w:val="20"/>
          <w:lang w:val="en-GB" w:eastAsia="zh-CN"/>
        </w:rPr>
      </w:pPr>
      <w:r w:rsidRPr="00261A9B">
        <w:rPr>
          <w:rFonts w:eastAsia="Malgun Gothic"/>
          <w:bCs/>
          <w:szCs w:val="20"/>
          <w:highlight w:val="green"/>
          <w:lang w:val="en-GB" w:eastAsia="zh-CN"/>
        </w:rPr>
        <w:t>Agreement</w:t>
      </w:r>
    </w:p>
    <w:p w14:paraId="1B325729" w14:textId="77777777" w:rsidR="00261A9B" w:rsidRPr="00847486" w:rsidRDefault="00261A9B" w:rsidP="00261A9B">
      <w:pPr>
        <w:rPr>
          <w:rFonts w:eastAsia="Malgun Gothic"/>
          <w:bCs/>
          <w:szCs w:val="20"/>
          <w:lang w:val="en-GB" w:eastAsia="zh-CN"/>
        </w:rPr>
      </w:pPr>
      <w:r w:rsidRPr="00847486">
        <w:rPr>
          <w:rFonts w:eastAsia="Batang"/>
          <w:bCs/>
          <w:szCs w:val="20"/>
          <w:lang w:val="en-GB"/>
        </w:rPr>
        <w:t>For a physical channel/signal occasion</w:t>
      </w:r>
      <w:r w:rsidRPr="00847486">
        <w:rPr>
          <w:rFonts w:eastAsia="Malgun Gothic"/>
          <w:bCs/>
          <w:szCs w:val="20"/>
          <w:lang w:val="en-GB" w:eastAsia="zh-CN"/>
        </w:rPr>
        <w:t xml:space="preserve"> </w:t>
      </w:r>
      <w:r w:rsidRPr="00847486">
        <w:rPr>
          <w:rFonts w:eastAsia="Batang"/>
          <w:bCs/>
          <w:szCs w:val="20"/>
          <w:lang w:val="en-GB"/>
        </w:rPr>
        <w:t>mapped to SBFD and non-SBFD symbols within a slot</w:t>
      </w:r>
      <w:r w:rsidRPr="00847486">
        <w:rPr>
          <w:rFonts w:eastAsia="Malgun Gothic"/>
          <w:bCs/>
          <w:szCs w:val="20"/>
          <w:lang w:val="en-GB" w:eastAsia="zh-CN"/>
        </w:rPr>
        <w:t>,</w:t>
      </w:r>
    </w:p>
    <w:p w14:paraId="75467CE2" w14:textId="77777777" w:rsidR="00261A9B" w:rsidRPr="00847486" w:rsidRDefault="00261A9B" w:rsidP="00261A9B">
      <w:pPr>
        <w:widowControl w:val="0"/>
        <w:numPr>
          <w:ilvl w:val="0"/>
          <w:numId w:val="87"/>
        </w:numPr>
        <w:jc w:val="both"/>
        <w:rPr>
          <w:rFonts w:eastAsia="Malgun Gothic"/>
          <w:bCs/>
          <w:szCs w:val="20"/>
          <w:lang w:val="en-GB" w:eastAsia="zh-CN"/>
        </w:rPr>
      </w:pPr>
      <w:r w:rsidRPr="00847486">
        <w:rPr>
          <w:rFonts w:eastAsia="Malgun Gothic"/>
          <w:bCs/>
          <w:szCs w:val="20"/>
          <w:lang w:val="en-GB" w:eastAsia="zh-CN"/>
        </w:rPr>
        <w:t xml:space="preserve">For PUSCH repetition type A with available slot counting, A-SRS with available slot counting, </w:t>
      </w:r>
      <w:proofErr w:type="spellStart"/>
      <w:r w:rsidRPr="00847486">
        <w:rPr>
          <w:rFonts w:eastAsia="Malgun Gothic"/>
          <w:bCs/>
          <w:szCs w:val="20"/>
          <w:lang w:val="en-GB" w:eastAsia="zh-CN"/>
        </w:rPr>
        <w:t>TBoMS</w:t>
      </w:r>
      <w:proofErr w:type="spellEnd"/>
      <w:r w:rsidRPr="00847486">
        <w:rPr>
          <w:rFonts w:eastAsia="Malgun Gothic"/>
          <w:bCs/>
          <w:szCs w:val="20"/>
          <w:lang w:val="en-GB" w:eastAsia="zh-CN"/>
        </w:rPr>
        <w:t xml:space="preserve"> and PUCCH repetitions, UE </w:t>
      </w:r>
      <w:r w:rsidRPr="006C13BD">
        <w:rPr>
          <w:rFonts w:eastAsia="Malgun Gothic"/>
          <w:bCs/>
          <w:szCs w:val="20"/>
          <w:lang w:val="en-GB" w:eastAsia="zh-CN"/>
        </w:rPr>
        <w:t>postpones</w:t>
      </w:r>
      <w:r w:rsidRPr="00847486">
        <w:rPr>
          <w:rFonts w:eastAsia="Malgun Gothic"/>
          <w:bCs/>
          <w:szCs w:val="20"/>
          <w:lang w:val="en-GB" w:eastAsia="zh-CN"/>
        </w:rPr>
        <w:t xml:space="preserve"> a transmission if the transmission occasion is mapped</w:t>
      </w:r>
      <w:r w:rsidRPr="00847486">
        <w:rPr>
          <w:rFonts w:eastAsia="Batang"/>
          <w:bCs/>
          <w:szCs w:val="20"/>
          <w:lang w:val="en-GB"/>
        </w:rPr>
        <w:t xml:space="preserve"> to SBFD and non-SBFD symbols within a slot</w:t>
      </w:r>
      <w:r w:rsidRPr="00847486">
        <w:rPr>
          <w:rFonts w:eastAsia="Malgun Gothic"/>
          <w:bCs/>
          <w:szCs w:val="20"/>
          <w:lang w:val="en-GB" w:eastAsia="zh-CN"/>
        </w:rPr>
        <w:t>.</w:t>
      </w:r>
    </w:p>
    <w:p w14:paraId="2C31E4C3" w14:textId="77777777" w:rsidR="00261A9B" w:rsidRPr="00847486" w:rsidRDefault="00261A9B" w:rsidP="00261A9B">
      <w:pPr>
        <w:widowControl w:val="0"/>
        <w:numPr>
          <w:ilvl w:val="0"/>
          <w:numId w:val="87"/>
        </w:numPr>
        <w:jc w:val="both"/>
        <w:rPr>
          <w:rFonts w:eastAsia="Malgun Gothic"/>
          <w:bCs/>
          <w:szCs w:val="20"/>
          <w:lang w:val="en-GB" w:eastAsia="zh-CN"/>
        </w:rPr>
      </w:pPr>
      <w:r w:rsidRPr="00847486">
        <w:rPr>
          <w:rFonts w:eastAsia="Malgun Gothic"/>
          <w:bCs/>
          <w:szCs w:val="20"/>
          <w:lang w:val="en-GB" w:eastAsia="zh-CN"/>
        </w:rPr>
        <w:t xml:space="preserve">For CG PUSCH with neither </w:t>
      </w:r>
      <w:proofErr w:type="spellStart"/>
      <w:r w:rsidRPr="00847486">
        <w:rPr>
          <w:rFonts w:eastAsia="Malgun Gothic"/>
          <w:bCs/>
          <w:szCs w:val="20"/>
          <w:lang w:val="en-GB" w:eastAsia="zh-CN"/>
        </w:rPr>
        <w:t>TBoMS</w:t>
      </w:r>
      <w:proofErr w:type="spellEnd"/>
      <w:r w:rsidRPr="00847486">
        <w:rPr>
          <w:rFonts w:eastAsia="Malgun Gothic"/>
          <w:bCs/>
          <w:szCs w:val="20"/>
          <w:lang w:val="en-GB" w:eastAsia="zh-CN"/>
        </w:rPr>
        <w:t xml:space="preserve"> nor PUSCH repetition type A with available slot counting, SPS PDSCH, P/SP SRS, P/SP CSI-RS, P/SP PUCCH, SP-CSI on PUSCH, PUSCH repetition type A without available slot counting, multi-PUSCH/PDSCH scheduled by a single DCI, and PDSCH repetitions, UE </w:t>
      </w:r>
      <w:r w:rsidRPr="006C13BD">
        <w:rPr>
          <w:rFonts w:eastAsia="Malgun Gothic"/>
          <w:bCs/>
          <w:szCs w:val="20"/>
          <w:lang w:val="en-GB" w:eastAsia="zh-CN"/>
        </w:rPr>
        <w:t>drops</w:t>
      </w:r>
      <w:r w:rsidRPr="00847486">
        <w:rPr>
          <w:rFonts w:eastAsia="Malgun Gothic"/>
          <w:bCs/>
          <w:szCs w:val="20"/>
          <w:lang w:val="en-GB" w:eastAsia="zh-CN"/>
        </w:rPr>
        <w:t xml:space="preserve"> a transmission/reception if the transmission/reception occasion is mapped</w:t>
      </w:r>
      <w:r w:rsidRPr="00847486">
        <w:rPr>
          <w:rFonts w:eastAsia="Batang"/>
          <w:bCs/>
          <w:szCs w:val="20"/>
          <w:lang w:val="en-GB"/>
        </w:rPr>
        <w:t xml:space="preserve"> to SBFD and non-SBFD symbols within a slot</w:t>
      </w:r>
      <w:r w:rsidRPr="00847486">
        <w:rPr>
          <w:rFonts w:eastAsia="Malgun Gothic"/>
          <w:bCs/>
          <w:szCs w:val="20"/>
          <w:lang w:val="en-GB" w:eastAsia="zh-CN"/>
        </w:rPr>
        <w:t>.</w:t>
      </w:r>
    </w:p>
    <w:p w14:paraId="1121CDA8" w14:textId="77777777" w:rsidR="00261A9B" w:rsidRPr="00261A9B" w:rsidRDefault="00261A9B" w:rsidP="00261A9B">
      <w:pPr>
        <w:widowControl w:val="0"/>
        <w:jc w:val="both"/>
        <w:rPr>
          <w:rFonts w:ascii="等线" w:eastAsia="等线" w:hAnsi="等线"/>
          <w:kern w:val="2"/>
          <w:sz w:val="21"/>
          <w:szCs w:val="22"/>
          <w:lang w:val="en-GB" w:eastAsia="zh-CN"/>
        </w:rPr>
      </w:pPr>
    </w:p>
    <w:p w14:paraId="58DB5E14" w14:textId="77777777" w:rsidR="00261A9B" w:rsidRPr="00261A9B" w:rsidRDefault="00261A9B" w:rsidP="00261A9B">
      <w:pPr>
        <w:rPr>
          <w:rFonts w:ascii="Times" w:eastAsia="宋体" w:hAnsi="Times"/>
          <w:bCs/>
          <w:lang w:val="en-GB" w:eastAsia="zh-CN"/>
        </w:rPr>
      </w:pPr>
      <w:r w:rsidRPr="00261A9B">
        <w:rPr>
          <w:rFonts w:ascii="Times" w:eastAsia="宋体" w:hAnsi="Times" w:hint="eastAsia"/>
          <w:bCs/>
          <w:highlight w:val="green"/>
          <w:lang w:val="en-GB" w:eastAsia="zh-CN"/>
        </w:rPr>
        <w:t>Agreement:</w:t>
      </w:r>
    </w:p>
    <w:p w14:paraId="72B4FA02" w14:textId="77777777" w:rsidR="00261A9B" w:rsidRPr="00847486" w:rsidRDefault="00261A9B" w:rsidP="00261A9B">
      <w:pPr>
        <w:rPr>
          <w:rFonts w:ascii="Times" w:eastAsia="宋体" w:hAnsi="Times" w:cs="Times"/>
          <w:lang w:val="en-GB" w:eastAsia="zh-CN"/>
        </w:rPr>
      </w:pPr>
      <w:r w:rsidRPr="00847486">
        <w:rPr>
          <w:rFonts w:ascii="Times" w:eastAsia="宋体" w:hAnsi="Times" w:cs="Times" w:hint="eastAsia"/>
          <w:lang w:val="en-GB" w:eastAsia="zh-CN"/>
        </w:rPr>
        <w:t>For PUSCH repetition type B,</w:t>
      </w:r>
      <w:r w:rsidRPr="00847486">
        <w:rPr>
          <w:rFonts w:ascii="Times" w:eastAsia="宋体" w:hAnsi="Times" w:cs="Times"/>
          <w:lang w:val="en-GB" w:eastAsia="zh-CN"/>
        </w:rPr>
        <w:t xml:space="preserve"> adopt </w:t>
      </w:r>
      <w:r w:rsidRPr="006C13BD">
        <w:rPr>
          <w:rFonts w:ascii="Times" w:eastAsia="宋体" w:hAnsi="Times" w:cs="Times"/>
          <w:lang w:val="en-GB" w:eastAsia="zh-CN"/>
        </w:rPr>
        <w:t>Option 1</w:t>
      </w:r>
      <w:r w:rsidRPr="00847486">
        <w:rPr>
          <w:rFonts w:ascii="Times" w:eastAsia="宋体" w:hAnsi="Times" w:cs="Times"/>
          <w:lang w:val="en-GB" w:eastAsia="zh-CN"/>
        </w:rPr>
        <w:t>.</w:t>
      </w:r>
    </w:p>
    <w:p w14:paraId="23E80947" w14:textId="77777777" w:rsidR="00261A9B" w:rsidRPr="00847486" w:rsidRDefault="00261A9B" w:rsidP="00261A9B">
      <w:pPr>
        <w:widowControl w:val="0"/>
        <w:numPr>
          <w:ilvl w:val="0"/>
          <w:numId w:val="90"/>
        </w:numPr>
        <w:overflowPunct w:val="0"/>
        <w:autoSpaceDE w:val="0"/>
        <w:autoSpaceDN w:val="0"/>
        <w:adjustRightInd w:val="0"/>
        <w:spacing w:after="180"/>
        <w:contextualSpacing/>
        <w:jc w:val="both"/>
        <w:textAlignment w:val="baseline"/>
        <w:rPr>
          <w:rFonts w:eastAsia="宋体"/>
          <w:szCs w:val="20"/>
          <w:lang w:val="en-GB" w:eastAsia="zh-CN"/>
        </w:rPr>
      </w:pPr>
      <w:r w:rsidRPr="00847486">
        <w:rPr>
          <w:rFonts w:eastAsia="宋体" w:hint="eastAsia"/>
          <w:szCs w:val="20"/>
          <w:lang w:val="en-GB" w:eastAsia="zh-CN"/>
        </w:rPr>
        <w:t>Option 1:</w:t>
      </w:r>
      <w:r w:rsidRPr="00847486">
        <w:rPr>
          <w:rFonts w:eastAsia="宋体"/>
          <w:szCs w:val="20"/>
          <w:lang w:val="en-GB" w:eastAsia="zh-CN"/>
        </w:rPr>
        <w:t xml:space="preserve"> </w:t>
      </w:r>
      <w:r w:rsidRPr="00847486">
        <w:rPr>
          <w:rFonts w:eastAsia="宋体" w:hint="eastAsia"/>
          <w:szCs w:val="20"/>
          <w:lang w:val="en-GB" w:eastAsia="zh-CN"/>
        </w:rPr>
        <w:t xml:space="preserve">A </w:t>
      </w:r>
      <w:r w:rsidRPr="00847486">
        <w:rPr>
          <w:rFonts w:eastAsia="宋体"/>
          <w:szCs w:val="20"/>
          <w:lang w:val="en-GB" w:eastAsia="zh-CN"/>
        </w:rPr>
        <w:t xml:space="preserve">nominal repetition </w:t>
      </w:r>
      <w:r w:rsidRPr="00847486">
        <w:rPr>
          <w:rFonts w:eastAsia="宋体" w:hint="eastAsia"/>
          <w:szCs w:val="20"/>
          <w:lang w:val="en-GB" w:eastAsia="zh-CN"/>
        </w:rPr>
        <w:t>is</w:t>
      </w:r>
      <w:r w:rsidRPr="00847486">
        <w:rPr>
          <w:rFonts w:eastAsia="宋体"/>
          <w:szCs w:val="20"/>
          <w:lang w:val="en-GB" w:eastAsia="zh-CN"/>
        </w:rPr>
        <w:t xml:space="preserve"> segmented into actual repetitions around boundary of SBFD symbols and non-SBFD symbols</w:t>
      </w:r>
      <w:r w:rsidRPr="00847486">
        <w:rPr>
          <w:rFonts w:eastAsia="宋体" w:hint="eastAsia"/>
          <w:szCs w:val="20"/>
          <w:lang w:val="en-GB" w:eastAsia="zh-CN"/>
        </w:rPr>
        <w:t>.</w:t>
      </w:r>
    </w:p>
    <w:p w14:paraId="17B8A7A9" w14:textId="77777777" w:rsidR="00261A9B" w:rsidRPr="00261A9B" w:rsidRDefault="00261A9B" w:rsidP="00261A9B">
      <w:pPr>
        <w:widowControl w:val="0"/>
        <w:jc w:val="both"/>
        <w:rPr>
          <w:rFonts w:ascii="等线" w:eastAsia="等线" w:hAnsi="等线"/>
          <w:kern w:val="2"/>
          <w:sz w:val="21"/>
          <w:szCs w:val="22"/>
          <w:lang w:val="en-GB" w:eastAsia="zh-CN"/>
        </w:rPr>
      </w:pPr>
    </w:p>
    <w:p w14:paraId="2B700F6F" w14:textId="55D0AAA5" w:rsidR="00261A9B" w:rsidRPr="006C13BD" w:rsidRDefault="00261A9B" w:rsidP="006C13BD">
      <w:pPr>
        <w:widowControl w:val="0"/>
        <w:numPr>
          <w:ilvl w:val="0"/>
          <w:numId w:val="40"/>
        </w:numPr>
        <w:jc w:val="both"/>
        <w:rPr>
          <w:rFonts w:eastAsia="等线"/>
          <w:b/>
          <w:u w:val="single"/>
          <w:lang w:val="en-GB" w:eastAsia="zh-CN"/>
        </w:rPr>
      </w:pPr>
      <w:r w:rsidRPr="00261A9B">
        <w:rPr>
          <w:rFonts w:eastAsia="等线"/>
          <w:b/>
          <w:u w:val="single"/>
          <w:lang w:val="en-GB" w:eastAsia="zh-CN"/>
        </w:rPr>
        <w:t>Collision handling</w:t>
      </w:r>
    </w:p>
    <w:p w14:paraId="5F1EC91A" w14:textId="17986027" w:rsidR="006F1882" w:rsidRPr="00644875" w:rsidRDefault="006F1882" w:rsidP="00847486">
      <w:pPr>
        <w:spacing w:beforeLines="50" w:before="120" w:afterLines="50" w:after="120"/>
        <w:jc w:val="both"/>
        <w:rPr>
          <w:rFonts w:ascii="Times" w:eastAsiaTheme="minorEastAsia" w:hAnsi="Times"/>
          <w:lang w:val="en-GB" w:eastAsia="zh-CN"/>
        </w:rPr>
      </w:pPr>
    </w:p>
    <w:sectPr w:rsidR="006F1882" w:rsidRPr="00644875" w:rsidSect="003C4CFF">
      <w:headerReference w:type="default" r:id="rId12"/>
      <w:type w:val="continuous"/>
      <w:pgSz w:w="11906" w:h="16838" w:code="9"/>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73AB98" w16cex:dateUtc="2025-05-07T10:35:00Z"/>
  <w16cex:commentExtensible w16cex:durableId="41507FA3" w16cex:dateUtc="2025-05-09T01:18:00Z"/>
  <w16cex:commentExtensible w16cex:durableId="27111EBE" w16cex:dateUtc="2025-05-09T0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3E110" w14:textId="77777777" w:rsidR="000D0584" w:rsidRDefault="000D0584">
      <w:r>
        <w:separator/>
      </w:r>
    </w:p>
  </w:endnote>
  <w:endnote w:type="continuationSeparator" w:id="0">
    <w:p w14:paraId="23F1B834" w14:textId="77777777" w:rsidR="000D0584" w:rsidRDefault="000D0584">
      <w:r>
        <w:continuationSeparator/>
      </w:r>
    </w:p>
  </w:endnote>
  <w:endnote w:type="continuationNotice" w:id="1">
    <w:p w14:paraId="7241018D" w14:textId="77777777" w:rsidR="000D0584" w:rsidRDefault="000D0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30CA3" w14:textId="77777777" w:rsidR="000D0584" w:rsidRDefault="000D0584">
      <w:r>
        <w:separator/>
      </w:r>
    </w:p>
  </w:footnote>
  <w:footnote w:type="continuationSeparator" w:id="0">
    <w:p w14:paraId="17E5E9AA" w14:textId="77777777" w:rsidR="000D0584" w:rsidRDefault="000D0584">
      <w:r>
        <w:continuationSeparator/>
      </w:r>
    </w:p>
  </w:footnote>
  <w:footnote w:type="continuationNotice" w:id="1">
    <w:p w14:paraId="7E472A22" w14:textId="77777777" w:rsidR="000D0584" w:rsidRDefault="000D0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0D0584" w:rsidRDefault="000D0584"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3"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1"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8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3"/>
  </w:num>
  <w:num w:numId="2">
    <w:abstractNumId w:val="60"/>
  </w:num>
  <w:num w:numId="3">
    <w:abstractNumId w:val="86"/>
  </w:num>
  <w:num w:numId="4">
    <w:abstractNumId w:val="44"/>
  </w:num>
  <w:num w:numId="5">
    <w:abstractNumId w:val="77"/>
  </w:num>
  <w:num w:numId="6">
    <w:abstractNumId w:val="94"/>
  </w:num>
  <w:num w:numId="7">
    <w:abstractNumId w:val="56"/>
  </w:num>
  <w:num w:numId="8">
    <w:abstractNumId w:val="68"/>
  </w:num>
  <w:num w:numId="9">
    <w:abstractNumId w:val="2"/>
  </w:num>
  <w:num w:numId="10">
    <w:abstractNumId w:val="51"/>
  </w:num>
  <w:num w:numId="11">
    <w:abstractNumId w:val="91"/>
  </w:num>
  <w:num w:numId="12">
    <w:abstractNumId w:val="11"/>
  </w:num>
  <w:num w:numId="13">
    <w:abstractNumId w:val="38"/>
  </w:num>
  <w:num w:numId="14">
    <w:abstractNumId w:val="49"/>
  </w:num>
  <w:num w:numId="15">
    <w:abstractNumId w:val="48"/>
  </w:num>
  <w:num w:numId="16">
    <w:abstractNumId w:val="5"/>
  </w:num>
  <w:num w:numId="17">
    <w:abstractNumId w:val="61"/>
  </w:num>
  <w:num w:numId="18">
    <w:abstractNumId w:val="21"/>
  </w:num>
  <w:num w:numId="19">
    <w:abstractNumId w:val="37"/>
  </w:num>
  <w:num w:numId="20">
    <w:abstractNumId w:val="9"/>
  </w:num>
  <w:num w:numId="21">
    <w:abstractNumId w:val="45"/>
  </w:num>
  <w:num w:numId="22">
    <w:abstractNumId w:val="64"/>
  </w:num>
  <w:num w:numId="23">
    <w:abstractNumId w:val="23"/>
  </w:num>
  <w:num w:numId="24">
    <w:abstractNumId w:val="69"/>
  </w:num>
  <w:num w:numId="25">
    <w:abstractNumId w:val="4"/>
  </w:num>
  <w:num w:numId="26">
    <w:abstractNumId w:val="0"/>
  </w:num>
  <w:num w:numId="27">
    <w:abstractNumId w:val="30"/>
  </w:num>
  <w:num w:numId="28">
    <w:abstractNumId w:val="95"/>
  </w:num>
  <w:num w:numId="29">
    <w:abstractNumId w:val="7"/>
  </w:num>
  <w:num w:numId="30">
    <w:abstractNumId w:val="43"/>
  </w:num>
  <w:num w:numId="31">
    <w:abstractNumId w:val="26"/>
  </w:num>
  <w:num w:numId="32">
    <w:abstractNumId w:val="80"/>
  </w:num>
  <w:num w:numId="33">
    <w:abstractNumId w:val="70"/>
  </w:num>
  <w:num w:numId="34">
    <w:abstractNumId w:val="35"/>
  </w:num>
  <w:num w:numId="35">
    <w:abstractNumId w:val="8"/>
  </w:num>
  <w:num w:numId="36">
    <w:abstractNumId w:val="16"/>
  </w:num>
  <w:num w:numId="37">
    <w:abstractNumId w:val="31"/>
  </w:num>
  <w:num w:numId="38">
    <w:abstractNumId w:val="29"/>
  </w:num>
  <w:num w:numId="39">
    <w:abstractNumId w:val="84"/>
  </w:num>
  <w:num w:numId="40">
    <w:abstractNumId w:val="59"/>
  </w:num>
  <w:num w:numId="41">
    <w:abstractNumId w:val="28"/>
  </w:num>
  <w:num w:numId="42">
    <w:abstractNumId w:val="33"/>
  </w:num>
  <w:num w:numId="43">
    <w:abstractNumId w:val="36"/>
  </w:num>
  <w:num w:numId="44">
    <w:abstractNumId w:val="52"/>
  </w:num>
  <w:num w:numId="45">
    <w:abstractNumId w:val="18"/>
  </w:num>
  <w:num w:numId="46">
    <w:abstractNumId w:val="32"/>
  </w:num>
  <w:num w:numId="47">
    <w:abstractNumId w:val="92"/>
  </w:num>
  <w:num w:numId="48">
    <w:abstractNumId w:val="39"/>
  </w:num>
  <w:num w:numId="49">
    <w:abstractNumId w:val="46"/>
  </w:num>
  <w:num w:numId="50">
    <w:abstractNumId w:val="83"/>
  </w:num>
  <w:num w:numId="51">
    <w:abstractNumId w:val="57"/>
  </w:num>
  <w:num w:numId="52">
    <w:abstractNumId w:val="17"/>
  </w:num>
  <w:num w:numId="53">
    <w:abstractNumId w:val="75"/>
  </w:num>
  <w:num w:numId="54">
    <w:abstractNumId w:val="24"/>
  </w:num>
  <w:num w:numId="55">
    <w:abstractNumId w:val="72"/>
  </w:num>
  <w:num w:numId="56">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85"/>
  </w:num>
  <w:num w:numId="60">
    <w:abstractNumId w:val="34"/>
  </w:num>
  <w:num w:numId="61">
    <w:abstractNumId w:val="53"/>
  </w:num>
  <w:num w:numId="62">
    <w:abstractNumId w:val="14"/>
  </w:num>
  <w:num w:numId="63">
    <w:abstractNumId w:val="13"/>
  </w:num>
  <w:num w:numId="64">
    <w:abstractNumId w:val="78"/>
  </w:num>
  <w:num w:numId="65">
    <w:abstractNumId w:val="12"/>
  </w:num>
  <w:num w:numId="66">
    <w:abstractNumId w:val="81"/>
  </w:num>
  <w:num w:numId="67">
    <w:abstractNumId w:val="55"/>
  </w:num>
  <w:num w:numId="68">
    <w:abstractNumId w:val="25"/>
  </w:num>
  <w:num w:numId="69">
    <w:abstractNumId w:val="42"/>
  </w:num>
  <w:num w:numId="70">
    <w:abstractNumId w:val="90"/>
  </w:num>
  <w:num w:numId="71">
    <w:abstractNumId w:val="1"/>
  </w:num>
  <w:num w:numId="72">
    <w:abstractNumId w:val="22"/>
  </w:num>
  <w:num w:numId="73">
    <w:abstractNumId w:val="41"/>
  </w:num>
  <w:num w:numId="74">
    <w:abstractNumId w:val="71"/>
  </w:num>
  <w:num w:numId="75">
    <w:abstractNumId w:val="10"/>
  </w:num>
  <w:num w:numId="76">
    <w:abstractNumId w:val="76"/>
  </w:num>
  <w:num w:numId="77">
    <w:abstractNumId w:val="54"/>
  </w:num>
  <w:num w:numId="78">
    <w:abstractNumId w:val="19"/>
  </w:num>
  <w:num w:numId="79">
    <w:abstractNumId w:val="67"/>
  </w:num>
  <w:num w:numId="80">
    <w:abstractNumId w:val="96"/>
  </w:num>
  <w:num w:numId="81">
    <w:abstractNumId w:val="20"/>
  </w:num>
  <w:num w:numId="82">
    <w:abstractNumId w:val="73"/>
  </w:num>
  <w:num w:numId="83">
    <w:abstractNumId w:val="89"/>
  </w:num>
  <w:num w:numId="84">
    <w:abstractNumId w:val="15"/>
  </w:num>
  <w:num w:numId="85">
    <w:abstractNumId w:val="58"/>
  </w:num>
  <w:num w:numId="86">
    <w:abstractNumId w:val="6"/>
  </w:num>
  <w:num w:numId="87">
    <w:abstractNumId w:val="79"/>
  </w:num>
  <w:num w:numId="88">
    <w:abstractNumId w:val="62"/>
  </w:num>
  <w:num w:numId="89">
    <w:abstractNumId w:val="3"/>
  </w:num>
  <w:num w:numId="90">
    <w:abstractNumId w:val="87"/>
  </w:num>
  <w:num w:numId="91">
    <w:abstractNumId w:val="27"/>
  </w:num>
  <w:num w:numId="92">
    <w:abstractNumId w:val="63"/>
  </w:num>
  <w:num w:numId="93">
    <w:abstractNumId w:val="88"/>
  </w:num>
  <w:num w:numId="94">
    <w:abstractNumId w:val="40"/>
  </w:num>
  <w:num w:numId="95">
    <w:abstractNumId w:val="74"/>
  </w:num>
  <w:num w:numId="96">
    <w:abstractNumId w:val="50"/>
  </w:num>
  <w:num w:numId="97">
    <w:abstractNumId w:val="6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451"/>
    <w:rsid w:val="0000749E"/>
    <w:rsid w:val="000076F6"/>
    <w:rsid w:val="00007B53"/>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4D"/>
    <w:rsid w:val="00027D54"/>
    <w:rsid w:val="0003027D"/>
    <w:rsid w:val="0003037D"/>
    <w:rsid w:val="00030815"/>
    <w:rsid w:val="000308C6"/>
    <w:rsid w:val="00030BD6"/>
    <w:rsid w:val="00030D00"/>
    <w:rsid w:val="00030D1E"/>
    <w:rsid w:val="00030DB5"/>
    <w:rsid w:val="00030DFC"/>
    <w:rsid w:val="00030EDB"/>
    <w:rsid w:val="00030F34"/>
    <w:rsid w:val="000314DA"/>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AA"/>
    <w:rsid w:val="00034133"/>
    <w:rsid w:val="000342FD"/>
    <w:rsid w:val="00034475"/>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61"/>
    <w:rsid w:val="000458FF"/>
    <w:rsid w:val="00045D06"/>
    <w:rsid w:val="00045E88"/>
    <w:rsid w:val="00046179"/>
    <w:rsid w:val="000463D7"/>
    <w:rsid w:val="000466F9"/>
    <w:rsid w:val="00046AC7"/>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0E2"/>
    <w:rsid w:val="000567C1"/>
    <w:rsid w:val="0005694B"/>
    <w:rsid w:val="00056BBA"/>
    <w:rsid w:val="00056BE0"/>
    <w:rsid w:val="00056C7D"/>
    <w:rsid w:val="00056D90"/>
    <w:rsid w:val="000570AB"/>
    <w:rsid w:val="000571AA"/>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B99"/>
    <w:rsid w:val="00072C61"/>
    <w:rsid w:val="00072F9F"/>
    <w:rsid w:val="000730B6"/>
    <w:rsid w:val="000731F9"/>
    <w:rsid w:val="0007330B"/>
    <w:rsid w:val="0007347C"/>
    <w:rsid w:val="0007378E"/>
    <w:rsid w:val="000738A7"/>
    <w:rsid w:val="00073F37"/>
    <w:rsid w:val="000741E1"/>
    <w:rsid w:val="00074227"/>
    <w:rsid w:val="00074350"/>
    <w:rsid w:val="00074442"/>
    <w:rsid w:val="00074791"/>
    <w:rsid w:val="00074875"/>
    <w:rsid w:val="000749EF"/>
    <w:rsid w:val="00074BA1"/>
    <w:rsid w:val="00074CF2"/>
    <w:rsid w:val="00074E57"/>
    <w:rsid w:val="00074ECC"/>
    <w:rsid w:val="00075373"/>
    <w:rsid w:val="0007597A"/>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A3"/>
    <w:rsid w:val="000838E0"/>
    <w:rsid w:val="00083BB0"/>
    <w:rsid w:val="00083C3C"/>
    <w:rsid w:val="00083E05"/>
    <w:rsid w:val="00083ECA"/>
    <w:rsid w:val="00083F78"/>
    <w:rsid w:val="00084171"/>
    <w:rsid w:val="000841C4"/>
    <w:rsid w:val="00084238"/>
    <w:rsid w:val="00084239"/>
    <w:rsid w:val="000843AE"/>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5DC"/>
    <w:rsid w:val="00087CF0"/>
    <w:rsid w:val="00087E27"/>
    <w:rsid w:val="00087E34"/>
    <w:rsid w:val="00090089"/>
    <w:rsid w:val="0009035C"/>
    <w:rsid w:val="000903D9"/>
    <w:rsid w:val="000903F5"/>
    <w:rsid w:val="00090439"/>
    <w:rsid w:val="00090658"/>
    <w:rsid w:val="00090B12"/>
    <w:rsid w:val="00090BD4"/>
    <w:rsid w:val="00090C57"/>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A6F"/>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BD"/>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6D"/>
    <w:rsid w:val="00101281"/>
    <w:rsid w:val="001013FA"/>
    <w:rsid w:val="00101546"/>
    <w:rsid w:val="001017CA"/>
    <w:rsid w:val="0010185D"/>
    <w:rsid w:val="0010197C"/>
    <w:rsid w:val="00101A7F"/>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8AB"/>
    <w:rsid w:val="00106A39"/>
    <w:rsid w:val="00106BC9"/>
    <w:rsid w:val="00107102"/>
    <w:rsid w:val="0010714D"/>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EE"/>
    <w:rsid w:val="00115911"/>
    <w:rsid w:val="001159E1"/>
    <w:rsid w:val="00115BDD"/>
    <w:rsid w:val="0011619C"/>
    <w:rsid w:val="00116232"/>
    <w:rsid w:val="0011690F"/>
    <w:rsid w:val="00116A1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5F3"/>
    <w:rsid w:val="0013461E"/>
    <w:rsid w:val="00134974"/>
    <w:rsid w:val="00134B9D"/>
    <w:rsid w:val="00134D2B"/>
    <w:rsid w:val="0013577C"/>
    <w:rsid w:val="0013594B"/>
    <w:rsid w:val="00135972"/>
    <w:rsid w:val="001359AD"/>
    <w:rsid w:val="00135A19"/>
    <w:rsid w:val="00135C0A"/>
    <w:rsid w:val="00135DDB"/>
    <w:rsid w:val="00136025"/>
    <w:rsid w:val="0013605C"/>
    <w:rsid w:val="0013608A"/>
    <w:rsid w:val="00136179"/>
    <w:rsid w:val="001364D6"/>
    <w:rsid w:val="0013659E"/>
    <w:rsid w:val="001365ED"/>
    <w:rsid w:val="0013688A"/>
    <w:rsid w:val="00136C7B"/>
    <w:rsid w:val="00136CEE"/>
    <w:rsid w:val="00136D24"/>
    <w:rsid w:val="00136DB0"/>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C08"/>
    <w:rsid w:val="00142C64"/>
    <w:rsid w:val="00142C9E"/>
    <w:rsid w:val="00142E3D"/>
    <w:rsid w:val="00143464"/>
    <w:rsid w:val="0014349B"/>
    <w:rsid w:val="001434EC"/>
    <w:rsid w:val="00143527"/>
    <w:rsid w:val="001435D3"/>
    <w:rsid w:val="001436EF"/>
    <w:rsid w:val="00143797"/>
    <w:rsid w:val="00143923"/>
    <w:rsid w:val="00143AD8"/>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480"/>
    <w:rsid w:val="00154755"/>
    <w:rsid w:val="00154789"/>
    <w:rsid w:val="00154EDC"/>
    <w:rsid w:val="00154F38"/>
    <w:rsid w:val="00154F45"/>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0D76"/>
    <w:rsid w:val="001810D2"/>
    <w:rsid w:val="00181643"/>
    <w:rsid w:val="001817DF"/>
    <w:rsid w:val="00181861"/>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176"/>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90A"/>
    <w:rsid w:val="001E1943"/>
    <w:rsid w:val="001E1A77"/>
    <w:rsid w:val="001E1B72"/>
    <w:rsid w:val="001E1F76"/>
    <w:rsid w:val="001E2038"/>
    <w:rsid w:val="001E2553"/>
    <w:rsid w:val="001E26EB"/>
    <w:rsid w:val="001E27FE"/>
    <w:rsid w:val="001E29FA"/>
    <w:rsid w:val="001E2A6E"/>
    <w:rsid w:val="001E2B56"/>
    <w:rsid w:val="001E2B65"/>
    <w:rsid w:val="001E2B8D"/>
    <w:rsid w:val="001E2C77"/>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99"/>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2B93"/>
    <w:rsid w:val="00203036"/>
    <w:rsid w:val="00203209"/>
    <w:rsid w:val="00203267"/>
    <w:rsid w:val="00203732"/>
    <w:rsid w:val="0020379F"/>
    <w:rsid w:val="00203BDA"/>
    <w:rsid w:val="00203C89"/>
    <w:rsid w:val="00203D19"/>
    <w:rsid w:val="00203D35"/>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EE7"/>
    <w:rsid w:val="00221F3B"/>
    <w:rsid w:val="002220D7"/>
    <w:rsid w:val="00222415"/>
    <w:rsid w:val="002225D3"/>
    <w:rsid w:val="0022266F"/>
    <w:rsid w:val="00222AEC"/>
    <w:rsid w:val="00222B25"/>
    <w:rsid w:val="00222BFC"/>
    <w:rsid w:val="00222C26"/>
    <w:rsid w:val="00222D9D"/>
    <w:rsid w:val="00222F65"/>
    <w:rsid w:val="002230CF"/>
    <w:rsid w:val="002230E6"/>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AE"/>
    <w:rsid w:val="0022518E"/>
    <w:rsid w:val="0022520F"/>
    <w:rsid w:val="00225240"/>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6A9"/>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DD"/>
    <w:rsid w:val="0026292B"/>
    <w:rsid w:val="00262A6F"/>
    <w:rsid w:val="00262B01"/>
    <w:rsid w:val="00262B45"/>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E3"/>
    <w:rsid w:val="00274573"/>
    <w:rsid w:val="00274641"/>
    <w:rsid w:val="00274D84"/>
    <w:rsid w:val="00274EF6"/>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402"/>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E00"/>
    <w:rsid w:val="00286E99"/>
    <w:rsid w:val="002871E0"/>
    <w:rsid w:val="002873AD"/>
    <w:rsid w:val="002874CA"/>
    <w:rsid w:val="00287506"/>
    <w:rsid w:val="00287B9D"/>
    <w:rsid w:val="00287BD8"/>
    <w:rsid w:val="002902CE"/>
    <w:rsid w:val="002908E5"/>
    <w:rsid w:val="00290B47"/>
    <w:rsid w:val="00290D5F"/>
    <w:rsid w:val="00290D9E"/>
    <w:rsid w:val="00290E14"/>
    <w:rsid w:val="00290FFD"/>
    <w:rsid w:val="002911A8"/>
    <w:rsid w:val="002912F0"/>
    <w:rsid w:val="00291567"/>
    <w:rsid w:val="002915E6"/>
    <w:rsid w:val="00291687"/>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5B1"/>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96E"/>
    <w:rsid w:val="002B7A0D"/>
    <w:rsid w:val="002B7ABF"/>
    <w:rsid w:val="002B7D11"/>
    <w:rsid w:val="002B7ED7"/>
    <w:rsid w:val="002C0094"/>
    <w:rsid w:val="002C010B"/>
    <w:rsid w:val="002C0320"/>
    <w:rsid w:val="002C052E"/>
    <w:rsid w:val="002C061B"/>
    <w:rsid w:val="002C0739"/>
    <w:rsid w:val="002C09D3"/>
    <w:rsid w:val="002C0A05"/>
    <w:rsid w:val="002C0CC8"/>
    <w:rsid w:val="002C0E9E"/>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CEE"/>
    <w:rsid w:val="002C6ED7"/>
    <w:rsid w:val="002C6F3D"/>
    <w:rsid w:val="002C7023"/>
    <w:rsid w:val="002C7281"/>
    <w:rsid w:val="002C7649"/>
    <w:rsid w:val="002C770D"/>
    <w:rsid w:val="002C774A"/>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CE3"/>
    <w:rsid w:val="002D3D76"/>
    <w:rsid w:val="002D3EAB"/>
    <w:rsid w:val="002D42A9"/>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87"/>
    <w:rsid w:val="002E5DDA"/>
    <w:rsid w:val="002E5DE9"/>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922"/>
    <w:rsid w:val="00323D47"/>
    <w:rsid w:val="003240B7"/>
    <w:rsid w:val="003240FA"/>
    <w:rsid w:val="003246BB"/>
    <w:rsid w:val="003249B8"/>
    <w:rsid w:val="00324AEC"/>
    <w:rsid w:val="00324BE4"/>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A5"/>
    <w:rsid w:val="00377927"/>
    <w:rsid w:val="003779B1"/>
    <w:rsid w:val="00377CDF"/>
    <w:rsid w:val="00377F80"/>
    <w:rsid w:val="00380047"/>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D58"/>
    <w:rsid w:val="00391DCB"/>
    <w:rsid w:val="00392313"/>
    <w:rsid w:val="0039231A"/>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D1"/>
    <w:rsid w:val="003A118B"/>
    <w:rsid w:val="003A14C4"/>
    <w:rsid w:val="003A1BD2"/>
    <w:rsid w:val="003A1C7E"/>
    <w:rsid w:val="003A1CC4"/>
    <w:rsid w:val="003A1DA5"/>
    <w:rsid w:val="003A1E4D"/>
    <w:rsid w:val="003A1E6F"/>
    <w:rsid w:val="003A1F01"/>
    <w:rsid w:val="003A25A4"/>
    <w:rsid w:val="003A2B9E"/>
    <w:rsid w:val="003A2BAB"/>
    <w:rsid w:val="003A2EED"/>
    <w:rsid w:val="003A2F4B"/>
    <w:rsid w:val="003A312A"/>
    <w:rsid w:val="003A35B8"/>
    <w:rsid w:val="003A368F"/>
    <w:rsid w:val="003A371E"/>
    <w:rsid w:val="003A375E"/>
    <w:rsid w:val="003A3769"/>
    <w:rsid w:val="003A3804"/>
    <w:rsid w:val="003A3930"/>
    <w:rsid w:val="003A3960"/>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A7D"/>
    <w:rsid w:val="003D3B4F"/>
    <w:rsid w:val="003D3C25"/>
    <w:rsid w:val="003D4197"/>
    <w:rsid w:val="003D452B"/>
    <w:rsid w:val="003D4537"/>
    <w:rsid w:val="003D45F8"/>
    <w:rsid w:val="003D4825"/>
    <w:rsid w:val="003D485D"/>
    <w:rsid w:val="003D4860"/>
    <w:rsid w:val="003D498A"/>
    <w:rsid w:val="003D5380"/>
    <w:rsid w:val="003D540A"/>
    <w:rsid w:val="003D5410"/>
    <w:rsid w:val="003D567F"/>
    <w:rsid w:val="003D56CA"/>
    <w:rsid w:val="003D57C8"/>
    <w:rsid w:val="003D59CC"/>
    <w:rsid w:val="003D5B2D"/>
    <w:rsid w:val="003D5BCA"/>
    <w:rsid w:val="003D5D7F"/>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F9"/>
    <w:rsid w:val="00430C3A"/>
    <w:rsid w:val="00430C98"/>
    <w:rsid w:val="00430D16"/>
    <w:rsid w:val="00430D9D"/>
    <w:rsid w:val="00430FB5"/>
    <w:rsid w:val="00431195"/>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1072"/>
    <w:rsid w:val="004410CA"/>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EAB"/>
    <w:rsid w:val="0045545C"/>
    <w:rsid w:val="00455793"/>
    <w:rsid w:val="004558B4"/>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ABC"/>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1B5"/>
    <w:rsid w:val="004733A7"/>
    <w:rsid w:val="004733D5"/>
    <w:rsid w:val="00473440"/>
    <w:rsid w:val="00473691"/>
    <w:rsid w:val="004737DB"/>
    <w:rsid w:val="0047380F"/>
    <w:rsid w:val="00473B1A"/>
    <w:rsid w:val="00474071"/>
    <w:rsid w:val="00474256"/>
    <w:rsid w:val="00474346"/>
    <w:rsid w:val="00474370"/>
    <w:rsid w:val="00474471"/>
    <w:rsid w:val="00474571"/>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8A"/>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091"/>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DF"/>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171"/>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9D6"/>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A07"/>
    <w:rsid w:val="00580B24"/>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D72"/>
    <w:rsid w:val="00586E8B"/>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A4C"/>
    <w:rsid w:val="00591C27"/>
    <w:rsid w:val="00591FF8"/>
    <w:rsid w:val="005922E1"/>
    <w:rsid w:val="00592518"/>
    <w:rsid w:val="005925A3"/>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4D90"/>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21D"/>
    <w:rsid w:val="005F1330"/>
    <w:rsid w:val="005F13F0"/>
    <w:rsid w:val="005F1721"/>
    <w:rsid w:val="005F192E"/>
    <w:rsid w:val="005F1AAD"/>
    <w:rsid w:val="005F1BAD"/>
    <w:rsid w:val="005F1BB0"/>
    <w:rsid w:val="005F1BB4"/>
    <w:rsid w:val="005F1D19"/>
    <w:rsid w:val="005F2278"/>
    <w:rsid w:val="005F2533"/>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D8E"/>
    <w:rsid w:val="005F5EFB"/>
    <w:rsid w:val="005F60E5"/>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AB3"/>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3098"/>
    <w:rsid w:val="006430D9"/>
    <w:rsid w:val="006431AB"/>
    <w:rsid w:val="00643319"/>
    <w:rsid w:val="00643409"/>
    <w:rsid w:val="006434DA"/>
    <w:rsid w:val="006436CC"/>
    <w:rsid w:val="00643826"/>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2B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27D"/>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925"/>
    <w:rsid w:val="006C29CE"/>
    <w:rsid w:val="006C2B5C"/>
    <w:rsid w:val="006C2BA9"/>
    <w:rsid w:val="006C2F34"/>
    <w:rsid w:val="006C3100"/>
    <w:rsid w:val="006C336D"/>
    <w:rsid w:val="006C34AC"/>
    <w:rsid w:val="006C362F"/>
    <w:rsid w:val="006C3673"/>
    <w:rsid w:val="006C37C0"/>
    <w:rsid w:val="006C37EE"/>
    <w:rsid w:val="006C387D"/>
    <w:rsid w:val="006C38F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037"/>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5E"/>
    <w:rsid w:val="00705CA1"/>
    <w:rsid w:val="00705EE8"/>
    <w:rsid w:val="007062D6"/>
    <w:rsid w:val="00706434"/>
    <w:rsid w:val="00706951"/>
    <w:rsid w:val="00706A22"/>
    <w:rsid w:val="00706A91"/>
    <w:rsid w:val="00706AA0"/>
    <w:rsid w:val="00706BAA"/>
    <w:rsid w:val="00706FA3"/>
    <w:rsid w:val="00706FD6"/>
    <w:rsid w:val="00707367"/>
    <w:rsid w:val="00707C95"/>
    <w:rsid w:val="00707DD5"/>
    <w:rsid w:val="00707DEE"/>
    <w:rsid w:val="00707EB8"/>
    <w:rsid w:val="00707F20"/>
    <w:rsid w:val="0071023B"/>
    <w:rsid w:val="0071043D"/>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310"/>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DEC"/>
    <w:rsid w:val="00756E38"/>
    <w:rsid w:val="00756EFE"/>
    <w:rsid w:val="00756F1C"/>
    <w:rsid w:val="00756FB0"/>
    <w:rsid w:val="007571EA"/>
    <w:rsid w:val="00757302"/>
    <w:rsid w:val="00757841"/>
    <w:rsid w:val="007579DB"/>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85"/>
    <w:rsid w:val="007645BB"/>
    <w:rsid w:val="007645E7"/>
    <w:rsid w:val="007646A3"/>
    <w:rsid w:val="00764831"/>
    <w:rsid w:val="00764B89"/>
    <w:rsid w:val="00764BA8"/>
    <w:rsid w:val="00764EBD"/>
    <w:rsid w:val="0076506A"/>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32"/>
    <w:rsid w:val="00766BE5"/>
    <w:rsid w:val="00766C19"/>
    <w:rsid w:val="00766E0A"/>
    <w:rsid w:val="00766F81"/>
    <w:rsid w:val="007672D0"/>
    <w:rsid w:val="00767470"/>
    <w:rsid w:val="00767751"/>
    <w:rsid w:val="0076788D"/>
    <w:rsid w:val="00767A59"/>
    <w:rsid w:val="00767AFF"/>
    <w:rsid w:val="00767B92"/>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6C4"/>
    <w:rsid w:val="007757FE"/>
    <w:rsid w:val="00775A46"/>
    <w:rsid w:val="00775B2A"/>
    <w:rsid w:val="00775E30"/>
    <w:rsid w:val="00775E74"/>
    <w:rsid w:val="00775FED"/>
    <w:rsid w:val="00776252"/>
    <w:rsid w:val="00776269"/>
    <w:rsid w:val="007763DB"/>
    <w:rsid w:val="007764AB"/>
    <w:rsid w:val="00776C62"/>
    <w:rsid w:val="00776CAE"/>
    <w:rsid w:val="00776CF8"/>
    <w:rsid w:val="00776D50"/>
    <w:rsid w:val="00776D69"/>
    <w:rsid w:val="00776E93"/>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75"/>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7A"/>
    <w:rsid w:val="00792287"/>
    <w:rsid w:val="00792413"/>
    <w:rsid w:val="00792474"/>
    <w:rsid w:val="007926E5"/>
    <w:rsid w:val="007929D3"/>
    <w:rsid w:val="00792C55"/>
    <w:rsid w:val="00792D35"/>
    <w:rsid w:val="00792E09"/>
    <w:rsid w:val="00793323"/>
    <w:rsid w:val="007934C9"/>
    <w:rsid w:val="007934D9"/>
    <w:rsid w:val="0079377A"/>
    <w:rsid w:val="0079389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14"/>
    <w:rsid w:val="007B03AE"/>
    <w:rsid w:val="007B040A"/>
    <w:rsid w:val="007B07C5"/>
    <w:rsid w:val="007B0A4A"/>
    <w:rsid w:val="007B0BC9"/>
    <w:rsid w:val="007B0C24"/>
    <w:rsid w:val="007B0CBA"/>
    <w:rsid w:val="007B1069"/>
    <w:rsid w:val="007B10EE"/>
    <w:rsid w:val="007B11B4"/>
    <w:rsid w:val="007B11DA"/>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168"/>
    <w:rsid w:val="007C02DD"/>
    <w:rsid w:val="007C0876"/>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6D7"/>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F4"/>
    <w:rsid w:val="007E027F"/>
    <w:rsid w:val="007E0290"/>
    <w:rsid w:val="007E045F"/>
    <w:rsid w:val="007E04F5"/>
    <w:rsid w:val="007E068C"/>
    <w:rsid w:val="007E0771"/>
    <w:rsid w:val="007E0E7B"/>
    <w:rsid w:val="007E0EEC"/>
    <w:rsid w:val="007E1290"/>
    <w:rsid w:val="007E1373"/>
    <w:rsid w:val="007E16BB"/>
    <w:rsid w:val="007E16C8"/>
    <w:rsid w:val="007E1A5B"/>
    <w:rsid w:val="007E1B75"/>
    <w:rsid w:val="007E1C1C"/>
    <w:rsid w:val="007E1DDE"/>
    <w:rsid w:val="007E22BF"/>
    <w:rsid w:val="007E24C9"/>
    <w:rsid w:val="007E27CE"/>
    <w:rsid w:val="007E3019"/>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440"/>
    <w:rsid w:val="008045E9"/>
    <w:rsid w:val="008046C4"/>
    <w:rsid w:val="00804CE4"/>
    <w:rsid w:val="00804E48"/>
    <w:rsid w:val="008051FB"/>
    <w:rsid w:val="0080531F"/>
    <w:rsid w:val="00805438"/>
    <w:rsid w:val="00805488"/>
    <w:rsid w:val="00805855"/>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9EC"/>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4D9"/>
    <w:rsid w:val="00844541"/>
    <w:rsid w:val="00844578"/>
    <w:rsid w:val="0084462A"/>
    <w:rsid w:val="008447D9"/>
    <w:rsid w:val="008449B0"/>
    <w:rsid w:val="00844B58"/>
    <w:rsid w:val="00844FF2"/>
    <w:rsid w:val="0084511E"/>
    <w:rsid w:val="0084512C"/>
    <w:rsid w:val="00845236"/>
    <w:rsid w:val="008452E6"/>
    <w:rsid w:val="008453DF"/>
    <w:rsid w:val="00845BD8"/>
    <w:rsid w:val="00845CB3"/>
    <w:rsid w:val="00845DD1"/>
    <w:rsid w:val="008465B9"/>
    <w:rsid w:val="0084666C"/>
    <w:rsid w:val="0084670E"/>
    <w:rsid w:val="00846B1B"/>
    <w:rsid w:val="00846F41"/>
    <w:rsid w:val="008472D6"/>
    <w:rsid w:val="00847486"/>
    <w:rsid w:val="0084749E"/>
    <w:rsid w:val="008474D9"/>
    <w:rsid w:val="00847515"/>
    <w:rsid w:val="00847913"/>
    <w:rsid w:val="00847EA8"/>
    <w:rsid w:val="00847F25"/>
    <w:rsid w:val="008502B3"/>
    <w:rsid w:val="008502DA"/>
    <w:rsid w:val="0085055E"/>
    <w:rsid w:val="00850568"/>
    <w:rsid w:val="008506F3"/>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4A6"/>
    <w:rsid w:val="008575F2"/>
    <w:rsid w:val="00857674"/>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EA2"/>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678"/>
    <w:rsid w:val="00890845"/>
    <w:rsid w:val="00890916"/>
    <w:rsid w:val="00890AB0"/>
    <w:rsid w:val="00890B33"/>
    <w:rsid w:val="00890BF7"/>
    <w:rsid w:val="00890D43"/>
    <w:rsid w:val="0089106C"/>
    <w:rsid w:val="008911CB"/>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672"/>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5096"/>
    <w:rsid w:val="008B53DF"/>
    <w:rsid w:val="008B548A"/>
    <w:rsid w:val="008B5761"/>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1E"/>
    <w:rsid w:val="008C3387"/>
    <w:rsid w:val="008C3CCF"/>
    <w:rsid w:val="008C3EE3"/>
    <w:rsid w:val="008C3FF6"/>
    <w:rsid w:val="008C44AB"/>
    <w:rsid w:val="008C4839"/>
    <w:rsid w:val="008C4C04"/>
    <w:rsid w:val="008C4C0E"/>
    <w:rsid w:val="008C4C40"/>
    <w:rsid w:val="008C4E2E"/>
    <w:rsid w:val="008C52CC"/>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D31"/>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47"/>
    <w:rsid w:val="009060D7"/>
    <w:rsid w:val="009060E6"/>
    <w:rsid w:val="009068B8"/>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565"/>
    <w:rsid w:val="00910611"/>
    <w:rsid w:val="009106C7"/>
    <w:rsid w:val="0091085E"/>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BFA"/>
    <w:rsid w:val="00921E39"/>
    <w:rsid w:val="009225CF"/>
    <w:rsid w:val="009225FF"/>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DDA"/>
    <w:rsid w:val="00976E53"/>
    <w:rsid w:val="00977051"/>
    <w:rsid w:val="00977166"/>
    <w:rsid w:val="0097728F"/>
    <w:rsid w:val="00977329"/>
    <w:rsid w:val="009773C2"/>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8A4"/>
    <w:rsid w:val="009A0D32"/>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8BE"/>
    <w:rsid w:val="009B1A17"/>
    <w:rsid w:val="009B1BEB"/>
    <w:rsid w:val="009B1F01"/>
    <w:rsid w:val="009B1F99"/>
    <w:rsid w:val="009B23BC"/>
    <w:rsid w:val="009B2791"/>
    <w:rsid w:val="009B2875"/>
    <w:rsid w:val="009B28C9"/>
    <w:rsid w:val="009B2AA2"/>
    <w:rsid w:val="009B2D12"/>
    <w:rsid w:val="009B2F46"/>
    <w:rsid w:val="009B359C"/>
    <w:rsid w:val="009B392E"/>
    <w:rsid w:val="009B39EB"/>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5"/>
    <w:rsid w:val="009B5328"/>
    <w:rsid w:val="009B532D"/>
    <w:rsid w:val="009B5413"/>
    <w:rsid w:val="009B544F"/>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B6D"/>
    <w:rsid w:val="009E6455"/>
    <w:rsid w:val="009E66EC"/>
    <w:rsid w:val="009E6879"/>
    <w:rsid w:val="009E68B1"/>
    <w:rsid w:val="009E6951"/>
    <w:rsid w:val="009E6A62"/>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0D"/>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F59"/>
    <w:rsid w:val="00A013F3"/>
    <w:rsid w:val="00A01552"/>
    <w:rsid w:val="00A015F6"/>
    <w:rsid w:val="00A01658"/>
    <w:rsid w:val="00A01685"/>
    <w:rsid w:val="00A016DD"/>
    <w:rsid w:val="00A0170C"/>
    <w:rsid w:val="00A0174A"/>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400F"/>
    <w:rsid w:val="00A2435B"/>
    <w:rsid w:val="00A2437A"/>
    <w:rsid w:val="00A244CA"/>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66"/>
    <w:rsid w:val="00A44AD8"/>
    <w:rsid w:val="00A44B6B"/>
    <w:rsid w:val="00A44F12"/>
    <w:rsid w:val="00A450EF"/>
    <w:rsid w:val="00A451D0"/>
    <w:rsid w:val="00A45536"/>
    <w:rsid w:val="00A45736"/>
    <w:rsid w:val="00A4580F"/>
    <w:rsid w:val="00A45845"/>
    <w:rsid w:val="00A458E3"/>
    <w:rsid w:val="00A45D21"/>
    <w:rsid w:val="00A45D89"/>
    <w:rsid w:val="00A45DF0"/>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456"/>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121"/>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6D6"/>
    <w:rsid w:val="00A85CE6"/>
    <w:rsid w:val="00A86058"/>
    <w:rsid w:val="00A861C9"/>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4B"/>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784"/>
    <w:rsid w:val="00AA2961"/>
    <w:rsid w:val="00AA29D5"/>
    <w:rsid w:val="00AA2A2E"/>
    <w:rsid w:val="00AA2F14"/>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01"/>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8E1"/>
    <w:rsid w:val="00B07CC6"/>
    <w:rsid w:val="00B07D6B"/>
    <w:rsid w:val="00B07E0D"/>
    <w:rsid w:val="00B07F21"/>
    <w:rsid w:val="00B10017"/>
    <w:rsid w:val="00B1035A"/>
    <w:rsid w:val="00B103E0"/>
    <w:rsid w:val="00B10424"/>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85"/>
    <w:rsid w:val="00B46BAD"/>
    <w:rsid w:val="00B46CF6"/>
    <w:rsid w:val="00B46D35"/>
    <w:rsid w:val="00B47000"/>
    <w:rsid w:val="00B47188"/>
    <w:rsid w:val="00B475AE"/>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B8B"/>
    <w:rsid w:val="00B61CA1"/>
    <w:rsid w:val="00B61D86"/>
    <w:rsid w:val="00B61DE2"/>
    <w:rsid w:val="00B61DE8"/>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CBE"/>
    <w:rsid w:val="00B92100"/>
    <w:rsid w:val="00B92251"/>
    <w:rsid w:val="00B922B1"/>
    <w:rsid w:val="00B922B2"/>
    <w:rsid w:val="00B92511"/>
    <w:rsid w:val="00B92904"/>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46BC"/>
    <w:rsid w:val="00BA4836"/>
    <w:rsid w:val="00BA489C"/>
    <w:rsid w:val="00BA4919"/>
    <w:rsid w:val="00BA495E"/>
    <w:rsid w:val="00BA4CBD"/>
    <w:rsid w:val="00BA4E6A"/>
    <w:rsid w:val="00BA4E88"/>
    <w:rsid w:val="00BA4F1A"/>
    <w:rsid w:val="00BA4FAB"/>
    <w:rsid w:val="00BA50B6"/>
    <w:rsid w:val="00BA52C9"/>
    <w:rsid w:val="00BA52F4"/>
    <w:rsid w:val="00BA5459"/>
    <w:rsid w:val="00BA5788"/>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742"/>
    <w:rsid w:val="00BC39F2"/>
    <w:rsid w:val="00BC3A2F"/>
    <w:rsid w:val="00BC3A38"/>
    <w:rsid w:val="00BC3E1B"/>
    <w:rsid w:val="00BC3E31"/>
    <w:rsid w:val="00BC41B2"/>
    <w:rsid w:val="00BC41E1"/>
    <w:rsid w:val="00BC42B4"/>
    <w:rsid w:val="00BC4361"/>
    <w:rsid w:val="00BC4AD5"/>
    <w:rsid w:val="00BC4C95"/>
    <w:rsid w:val="00BC500B"/>
    <w:rsid w:val="00BC5016"/>
    <w:rsid w:val="00BC5290"/>
    <w:rsid w:val="00BC57F9"/>
    <w:rsid w:val="00BC587A"/>
    <w:rsid w:val="00BC5953"/>
    <w:rsid w:val="00BC5FAB"/>
    <w:rsid w:val="00BC62B8"/>
    <w:rsid w:val="00BC6471"/>
    <w:rsid w:val="00BC672B"/>
    <w:rsid w:val="00BC6744"/>
    <w:rsid w:val="00BC68C4"/>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9D5"/>
    <w:rsid w:val="00C25EAA"/>
    <w:rsid w:val="00C25ECC"/>
    <w:rsid w:val="00C2613C"/>
    <w:rsid w:val="00C26141"/>
    <w:rsid w:val="00C261AC"/>
    <w:rsid w:val="00C26381"/>
    <w:rsid w:val="00C264D1"/>
    <w:rsid w:val="00C26576"/>
    <w:rsid w:val="00C26B84"/>
    <w:rsid w:val="00C26F43"/>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E5"/>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AB"/>
    <w:rsid w:val="00C626D5"/>
    <w:rsid w:val="00C6279D"/>
    <w:rsid w:val="00C628A7"/>
    <w:rsid w:val="00C62927"/>
    <w:rsid w:val="00C62A19"/>
    <w:rsid w:val="00C62ABA"/>
    <w:rsid w:val="00C62BF3"/>
    <w:rsid w:val="00C63032"/>
    <w:rsid w:val="00C63093"/>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6F4"/>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6E3"/>
    <w:rsid w:val="00C81701"/>
    <w:rsid w:val="00C817EE"/>
    <w:rsid w:val="00C818B2"/>
    <w:rsid w:val="00C819B6"/>
    <w:rsid w:val="00C819E0"/>
    <w:rsid w:val="00C81A54"/>
    <w:rsid w:val="00C81A89"/>
    <w:rsid w:val="00C81BEB"/>
    <w:rsid w:val="00C81C87"/>
    <w:rsid w:val="00C8207B"/>
    <w:rsid w:val="00C821EB"/>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CD2"/>
    <w:rsid w:val="00CA6E00"/>
    <w:rsid w:val="00CA6E64"/>
    <w:rsid w:val="00CA6EE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82"/>
    <w:rsid w:val="00CB136C"/>
    <w:rsid w:val="00CB1755"/>
    <w:rsid w:val="00CB1A3A"/>
    <w:rsid w:val="00CB1D48"/>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70E"/>
    <w:rsid w:val="00CB6A69"/>
    <w:rsid w:val="00CB6D7D"/>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43"/>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F31"/>
    <w:rsid w:val="00CE0212"/>
    <w:rsid w:val="00CE0299"/>
    <w:rsid w:val="00CE05F2"/>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308"/>
    <w:rsid w:val="00CE7332"/>
    <w:rsid w:val="00CE751C"/>
    <w:rsid w:val="00CE79DF"/>
    <w:rsid w:val="00CE7A51"/>
    <w:rsid w:val="00CE7BFB"/>
    <w:rsid w:val="00CE7C74"/>
    <w:rsid w:val="00CE7DB6"/>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D4D"/>
    <w:rsid w:val="00D61028"/>
    <w:rsid w:val="00D61142"/>
    <w:rsid w:val="00D619C7"/>
    <w:rsid w:val="00D61B6E"/>
    <w:rsid w:val="00D61C52"/>
    <w:rsid w:val="00D61CE3"/>
    <w:rsid w:val="00D61CE7"/>
    <w:rsid w:val="00D61DE2"/>
    <w:rsid w:val="00D61E0A"/>
    <w:rsid w:val="00D62356"/>
    <w:rsid w:val="00D62401"/>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7A4"/>
    <w:rsid w:val="00D927FE"/>
    <w:rsid w:val="00D92BDE"/>
    <w:rsid w:val="00D92CAF"/>
    <w:rsid w:val="00D92EAE"/>
    <w:rsid w:val="00D92EE7"/>
    <w:rsid w:val="00D934A3"/>
    <w:rsid w:val="00D9363F"/>
    <w:rsid w:val="00D936AE"/>
    <w:rsid w:val="00D93A7F"/>
    <w:rsid w:val="00D93AD1"/>
    <w:rsid w:val="00D93AD4"/>
    <w:rsid w:val="00D93D5D"/>
    <w:rsid w:val="00D943A2"/>
    <w:rsid w:val="00D943E5"/>
    <w:rsid w:val="00D94456"/>
    <w:rsid w:val="00D9459A"/>
    <w:rsid w:val="00D9470C"/>
    <w:rsid w:val="00D94C72"/>
    <w:rsid w:val="00D94FE6"/>
    <w:rsid w:val="00D9526C"/>
    <w:rsid w:val="00D95982"/>
    <w:rsid w:val="00D95A0A"/>
    <w:rsid w:val="00D95CE5"/>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D44"/>
    <w:rsid w:val="00D97EAB"/>
    <w:rsid w:val="00D97F40"/>
    <w:rsid w:val="00DA009B"/>
    <w:rsid w:val="00DA02D2"/>
    <w:rsid w:val="00DA03FD"/>
    <w:rsid w:val="00DA078A"/>
    <w:rsid w:val="00DA087D"/>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D0"/>
    <w:rsid w:val="00DA722E"/>
    <w:rsid w:val="00DA7355"/>
    <w:rsid w:val="00DA73C4"/>
    <w:rsid w:val="00DA745E"/>
    <w:rsid w:val="00DA76CC"/>
    <w:rsid w:val="00DA7733"/>
    <w:rsid w:val="00DA7767"/>
    <w:rsid w:val="00DA7A57"/>
    <w:rsid w:val="00DA7C2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138"/>
    <w:rsid w:val="00DD0461"/>
    <w:rsid w:val="00DD049D"/>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41"/>
    <w:rsid w:val="00DE47F3"/>
    <w:rsid w:val="00DE487E"/>
    <w:rsid w:val="00DE4A5B"/>
    <w:rsid w:val="00DE4B44"/>
    <w:rsid w:val="00DE4C67"/>
    <w:rsid w:val="00DE4C73"/>
    <w:rsid w:val="00DE4C89"/>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635"/>
    <w:rsid w:val="00E14808"/>
    <w:rsid w:val="00E14AEA"/>
    <w:rsid w:val="00E14C2C"/>
    <w:rsid w:val="00E14C40"/>
    <w:rsid w:val="00E14F14"/>
    <w:rsid w:val="00E15134"/>
    <w:rsid w:val="00E1561E"/>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50A"/>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878"/>
    <w:rsid w:val="00E9114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E7"/>
    <w:rsid w:val="00E97C7C"/>
    <w:rsid w:val="00E97D90"/>
    <w:rsid w:val="00E97D91"/>
    <w:rsid w:val="00E97E8F"/>
    <w:rsid w:val="00EA04C3"/>
    <w:rsid w:val="00EA06BE"/>
    <w:rsid w:val="00EA0C8A"/>
    <w:rsid w:val="00EA1022"/>
    <w:rsid w:val="00EA143F"/>
    <w:rsid w:val="00EA1457"/>
    <w:rsid w:val="00EA153A"/>
    <w:rsid w:val="00EA18D1"/>
    <w:rsid w:val="00EA1B5F"/>
    <w:rsid w:val="00EA1D23"/>
    <w:rsid w:val="00EA1DDA"/>
    <w:rsid w:val="00EA1FB8"/>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EA1"/>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9DD"/>
    <w:rsid w:val="00EB7AB2"/>
    <w:rsid w:val="00EB7B8A"/>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506B"/>
    <w:rsid w:val="00F0506D"/>
    <w:rsid w:val="00F05924"/>
    <w:rsid w:val="00F05996"/>
    <w:rsid w:val="00F05A19"/>
    <w:rsid w:val="00F05AA5"/>
    <w:rsid w:val="00F05B7D"/>
    <w:rsid w:val="00F05C5D"/>
    <w:rsid w:val="00F06454"/>
    <w:rsid w:val="00F064F9"/>
    <w:rsid w:val="00F06A43"/>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7E0"/>
    <w:rsid w:val="00F16E21"/>
    <w:rsid w:val="00F17018"/>
    <w:rsid w:val="00F17064"/>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88"/>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AC9"/>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E6"/>
    <w:rsid w:val="00F66E08"/>
    <w:rsid w:val="00F66E5A"/>
    <w:rsid w:val="00F66F75"/>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CB7"/>
    <w:rsid w:val="00F85E47"/>
    <w:rsid w:val="00F85FB7"/>
    <w:rsid w:val="00F86313"/>
    <w:rsid w:val="00F86568"/>
    <w:rsid w:val="00F86595"/>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778"/>
    <w:rsid w:val="00F94902"/>
    <w:rsid w:val="00F94954"/>
    <w:rsid w:val="00F94C9A"/>
    <w:rsid w:val="00F94CBD"/>
    <w:rsid w:val="00F94D87"/>
    <w:rsid w:val="00F94E12"/>
    <w:rsid w:val="00F951B7"/>
    <w:rsid w:val="00F9535E"/>
    <w:rsid w:val="00F9553C"/>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601"/>
    <w:rsid w:val="00FA073A"/>
    <w:rsid w:val="00FA0804"/>
    <w:rsid w:val="00FA0A91"/>
    <w:rsid w:val="00FA0B85"/>
    <w:rsid w:val="00FA0D34"/>
    <w:rsid w:val="00FA0EB7"/>
    <w:rsid w:val="00FA0F6B"/>
    <w:rsid w:val="00FA1018"/>
    <w:rsid w:val="00FA12FF"/>
    <w:rsid w:val="00FA1646"/>
    <w:rsid w:val="00FA1690"/>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9CC"/>
    <w:rsid w:val="00FC4B41"/>
    <w:rsid w:val="00FC4C53"/>
    <w:rsid w:val="00FC4CF6"/>
    <w:rsid w:val="00FC4E40"/>
    <w:rsid w:val="00FC50CD"/>
    <w:rsid w:val="00FC524E"/>
    <w:rsid w:val="00FC52DC"/>
    <w:rsid w:val="00FC5441"/>
    <w:rsid w:val="00FC54C0"/>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22"/>
    <w:rsid w:val="00FE27C7"/>
    <w:rsid w:val="00FE28F1"/>
    <w:rsid w:val="00FE2CAB"/>
    <w:rsid w:val="00FE2E04"/>
    <w:rsid w:val="00FE33FD"/>
    <w:rsid w:val="00FE3526"/>
    <w:rsid w:val="00FE367F"/>
    <w:rsid w:val="00FE3858"/>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0E2"/>
    <w:rsid w:val="00FE75BC"/>
    <w:rsid w:val="00FE77D5"/>
    <w:rsid w:val="00FE7905"/>
    <w:rsid w:val="00FE7954"/>
    <w:rsid w:val="00FE7AB5"/>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BBB55-A33F-471B-924B-064E72C03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documentManagement/types"/>
    <ds:schemaRef ds:uri="http://purl.org/dc/elements/1.1/"/>
    <ds:schemaRef ds:uri="1c248485-b98a-4513-a581-ff7cb1688d78"/>
    <ds:schemaRef ds:uri="http://purl.org/dc/dcmitype/"/>
    <ds:schemaRef ds:uri="http://schemas.microsoft.com/office/infopath/2007/PartnerControls"/>
    <ds:schemaRef ds:uri="http://schemas.microsoft.com/office/2006/metadata/properties"/>
    <ds:schemaRef ds:uri="http://purl.org/dc/terms/"/>
    <ds:schemaRef ds:uri="http://schemas.openxmlformats.org/package/2006/metadata/core-properties"/>
    <ds:schemaRef ds:uri="98194d48-cc26-4b7e-909f-baa95c83abfa"/>
    <ds:schemaRef ds:uri="http://www.w3.org/XML/1998/namespace"/>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DED94D6-9872-4D50-971E-CF2FB24F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25934</TotalTime>
  <Pages>14</Pages>
  <Words>5557</Words>
  <Characters>31606</Characters>
  <Application>Microsoft Office Word</Application>
  <DocSecurity>0</DocSecurity>
  <Lines>263</Lines>
  <Paragraphs>74</Paragraphs>
  <ScaleCrop>false</ScaleCrop>
  <Company>Vivo</Company>
  <LinksUpToDate>false</LinksUpToDate>
  <CharactersWithSpaces>37089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ZengCJ</cp:lastModifiedBy>
  <cp:revision>2139</cp:revision>
  <cp:lastPrinted>2011-08-03T09:36:00Z</cp:lastPrinted>
  <dcterms:created xsi:type="dcterms:W3CDTF">2023-02-15T11:09:00Z</dcterms:created>
  <dcterms:modified xsi:type="dcterms:W3CDTF">2025-05-09T11:01:00Z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